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93" w:rsidRPr="009B05F2" w:rsidRDefault="00187393" w:rsidP="00923112">
      <w:pPr>
        <w:pStyle w:val="Bezproreda"/>
        <w:ind w:firstLine="360"/>
        <w:jc w:val="both"/>
        <w:rPr>
          <w:rFonts w:cs="Arial Unicode MS"/>
        </w:rPr>
      </w:pPr>
      <w:r w:rsidRPr="009B05F2">
        <w:rPr>
          <w:rFonts w:cs="Arial Unicode MS"/>
        </w:rPr>
        <w:t>Naziv obveznika: Gimnazija Eugena Kumičića Opatija</w:t>
      </w:r>
    </w:p>
    <w:p w:rsidR="00187393" w:rsidRPr="009B05F2" w:rsidRDefault="00187393" w:rsidP="00923112">
      <w:pPr>
        <w:pStyle w:val="Bezproreda"/>
        <w:ind w:firstLine="360"/>
        <w:jc w:val="both"/>
        <w:rPr>
          <w:rFonts w:cs="Arial Unicode MS"/>
        </w:rPr>
      </w:pPr>
      <w:r w:rsidRPr="009B05F2">
        <w:rPr>
          <w:rFonts w:cs="Arial Unicode MS"/>
        </w:rPr>
        <w:t>Poštanski broj i mjesto – sjedište obveznika: 51410 OPATIJA</w:t>
      </w:r>
    </w:p>
    <w:p w:rsidR="00187393" w:rsidRPr="009B05F2" w:rsidRDefault="00187393" w:rsidP="00923112">
      <w:pPr>
        <w:pStyle w:val="Bezproreda"/>
        <w:ind w:left="360"/>
        <w:jc w:val="both"/>
        <w:rPr>
          <w:rFonts w:cs="Arial Unicode MS"/>
        </w:rPr>
      </w:pPr>
      <w:r w:rsidRPr="009B05F2">
        <w:rPr>
          <w:rFonts w:cs="Arial Unicode MS"/>
        </w:rPr>
        <w:t xml:space="preserve">Adresa sjedišta: Drage </w:t>
      </w:r>
      <w:proofErr w:type="spellStart"/>
      <w:r w:rsidRPr="009B05F2">
        <w:rPr>
          <w:rFonts w:cs="Arial Unicode MS"/>
        </w:rPr>
        <w:t>Gervaisa</w:t>
      </w:r>
      <w:proofErr w:type="spellEnd"/>
      <w:r w:rsidRPr="009B05F2">
        <w:rPr>
          <w:rFonts w:cs="Arial Unicode MS"/>
        </w:rPr>
        <w:t xml:space="preserve"> 2</w:t>
      </w:r>
    </w:p>
    <w:p w:rsidR="00187393" w:rsidRPr="009B05F2" w:rsidRDefault="00187393" w:rsidP="00923112">
      <w:pPr>
        <w:pStyle w:val="Bezproreda"/>
        <w:ind w:left="360"/>
        <w:jc w:val="both"/>
        <w:rPr>
          <w:rFonts w:cs="Arial Unicode MS"/>
        </w:rPr>
      </w:pPr>
      <w:r w:rsidRPr="009B05F2">
        <w:rPr>
          <w:rFonts w:cs="Arial Unicode MS"/>
        </w:rPr>
        <w:t xml:space="preserve">Šifra županije, grada ili općine: </w:t>
      </w:r>
      <w:r w:rsidR="005E2425">
        <w:rPr>
          <w:rFonts w:cs="Arial Unicode MS"/>
        </w:rPr>
        <w:t xml:space="preserve">08, </w:t>
      </w:r>
      <w:r w:rsidRPr="009B05F2">
        <w:rPr>
          <w:rFonts w:cs="Arial Unicode MS"/>
        </w:rPr>
        <w:t>302</w:t>
      </w:r>
    </w:p>
    <w:p w:rsidR="00187393" w:rsidRPr="009B05F2" w:rsidRDefault="00187393" w:rsidP="00923112">
      <w:pPr>
        <w:pStyle w:val="Bezproreda"/>
        <w:ind w:firstLine="360"/>
        <w:jc w:val="both"/>
        <w:rPr>
          <w:rFonts w:cs="Arial Unicode MS"/>
        </w:rPr>
      </w:pPr>
      <w:r w:rsidRPr="009B05F2">
        <w:rPr>
          <w:rFonts w:cs="Arial Unicode MS"/>
        </w:rPr>
        <w:t>Broj RKP-a: 17415</w:t>
      </w:r>
    </w:p>
    <w:p w:rsidR="00187393" w:rsidRPr="009B05F2" w:rsidRDefault="00187393" w:rsidP="00923112">
      <w:pPr>
        <w:pStyle w:val="Bezproreda"/>
        <w:ind w:firstLine="360"/>
        <w:jc w:val="both"/>
        <w:rPr>
          <w:rFonts w:cs="Arial Unicode MS"/>
        </w:rPr>
      </w:pPr>
      <w:r w:rsidRPr="009B05F2">
        <w:rPr>
          <w:rFonts w:cs="Arial Unicode MS"/>
        </w:rPr>
        <w:t>Matični broj: 03839796</w:t>
      </w:r>
    </w:p>
    <w:p w:rsidR="00187393" w:rsidRPr="009B05F2" w:rsidRDefault="00187393" w:rsidP="00923112">
      <w:pPr>
        <w:pStyle w:val="Bezproreda"/>
        <w:ind w:firstLine="360"/>
        <w:jc w:val="both"/>
        <w:rPr>
          <w:rFonts w:cs="Arial Unicode MS"/>
        </w:rPr>
      </w:pPr>
      <w:r w:rsidRPr="009B05F2">
        <w:rPr>
          <w:rFonts w:cs="Arial Unicode MS"/>
        </w:rPr>
        <w:t>Osobni identifikacijski broj : 75308689914</w:t>
      </w:r>
    </w:p>
    <w:p w:rsidR="00187393" w:rsidRPr="009B05F2" w:rsidRDefault="00187393" w:rsidP="00923112">
      <w:pPr>
        <w:pStyle w:val="Bezproreda"/>
        <w:ind w:firstLine="360"/>
        <w:jc w:val="both"/>
        <w:rPr>
          <w:rFonts w:cs="Arial Unicode MS"/>
        </w:rPr>
      </w:pPr>
      <w:r w:rsidRPr="009B05F2">
        <w:rPr>
          <w:rFonts w:cs="Arial Unicode MS"/>
        </w:rPr>
        <w:t>Razina: 31</w:t>
      </w:r>
    </w:p>
    <w:p w:rsidR="00187393" w:rsidRPr="009B05F2" w:rsidRDefault="00187393" w:rsidP="00923112">
      <w:pPr>
        <w:pStyle w:val="Bezproreda"/>
        <w:ind w:firstLine="360"/>
        <w:jc w:val="both"/>
        <w:rPr>
          <w:rFonts w:cs="Arial Unicode MS"/>
        </w:rPr>
      </w:pPr>
      <w:r w:rsidRPr="009B05F2">
        <w:rPr>
          <w:rFonts w:cs="Arial Unicode MS"/>
        </w:rPr>
        <w:t>Razdjel: 000</w:t>
      </w:r>
    </w:p>
    <w:p w:rsidR="00187393" w:rsidRPr="009B05F2" w:rsidRDefault="00187393" w:rsidP="00923112">
      <w:pPr>
        <w:pStyle w:val="Bezproreda"/>
        <w:ind w:firstLine="360"/>
        <w:jc w:val="both"/>
        <w:rPr>
          <w:rFonts w:cs="Arial Unicode MS"/>
        </w:rPr>
      </w:pPr>
      <w:r w:rsidRPr="009B05F2">
        <w:rPr>
          <w:rFonts w:cs="Arial Unicode MS"/>
        </w:rPr>
        <w:t>Šifra djelatnosti</w:t>
      </w:r>
      <w:r w:rsidR="00F0516E">
        <w:rPr>
          <w:rFonts w:cs="Arial Unicode MS"/>
        </w:rPr>
        <w:t xml:space="preserve"> – prema NKD-u 2007.</w:t>
      </w:r>
      <w:r w:rsidRPr="009B05F2">
        <w:rPr>
          <w:rFonts w:cs="Arial Unicode MS"/>
        </w:rPr>
        <w:t>: 8531</w:t>
      </w:r>
    </w:p>
    <w:p w:rsidR="00187393" w:rsidRPr="009B05F2" w:rsidRDefault="00145DF6" w:rsidP="00923112">
      <w:pPr>
        <w:pStyle w:val="Bezproreda"/>
        <w:ind w:firstLine="360"/>
        <w:jc w:val="both"/>
        <w:rPr>
          <w:rFonts w:cs="Arial Unicode MS"/>
        </w:rPr>
      </w:pPr>
      <w:r>
        <w:rPr>
          <w:rFonts w:cs="Arial Unicode MS"/>
        </w:rPr>
        <w:t>Oznaka razdoblja: 2017</w:t>
      </w:r>
      <w:r w:rsidR="00187393" w:rsidRPr="009B05F2">
        <w:rPr>
          <w:rFonts w:cs="Arial Unicode MS"/>
        </w:rPr>
        <w:t>-12</w:t>
      </w:r>
    </w:p>
    <w:p w:rsidR="00187393" w:rsidRPr="009B05F2" w:rsidRDefault="00187393" w:rsidP="002C04AD">
      <w:pPr>
        <w:pStyle w:val="Bezproreda"/>
        <w:jc w:val="both"/>
        <w:rPr>
          <w:rFonts w:cs="Arial Unicode MS"/>
        </w:rPr>
      </w:pPr>
    </w:p>
    <w:p w:rsidR="00187393" w:rsidRPr="009B05F2" w:rsidRDefault="00187393" w:rsidP="002C04AD">
      <w:pPr>
        <w:pStyle w:val="Bezproreda"/>
        <w:jc w:val="both"/>
        <w:rPr>
          <w:rFonts w:cs="Arial Unicode MS"/>
        </w:rPr>
      </w:pPr>
    </w:p>
    <w:p w:rsidR="00187393" w:rsidRPr="009B05F2" w:rsidRDefault="00187393" w:rsidP="002C04AD">
      <w:pPr>
        <w:pStyle w:val="Bezproreda"/>
        <w:jc w:val="both"/>
        <w:rPr>
          <w:rFonts w:cs="Arial Unicode MS"/>
        </w:rPr>
      </w:pPr>
    </w:p>
    <w:p w:rsidR="00187393" w:rsidRPr="009B05F2" w:rsidRDefault="00187393" w:rsidP="002C04AD">
      <w:pPr>
        <w:pStyle w:val="Bezproreda"/>
        <w:jc w:val="both"/>
        <w:rPr>
          <w:rFonts w:cs="Arial Unicode MS"/>
        </w:rPr>
      </w:pPr>
    </w:p>
    <w:p w:rsidR="00187393" w:rsidRPr="009B05F2" w:rsidRDefault="00187393" w:rsidP="002C04AD">
      <w:pPr>
        <w:pStyle w:val="Bezproreda"/>
        <w:jc w:val="both"/>
        <w:rPr>
          <w:rFonts w:cs="Arial Unicode MS"/>
        </w:rPr>
      </w:pPr>
    </w:p>
    <w:p w:rsidR="00187393" w:rsidRPr="009B05F2" w:rsidRDefault="00187393" w:rsidP="002C04AD">
      <w:pPr>
        <w:pStyle w:val="Bezproreda"/>
        <w:jc w:val="both"/>
        <w:rPr>
          <w:rFonts w:cs="Arial Unicode MS"/>
        </w:rPr>
      </w:pPr>
    </w:p>
    <w:p w:rsidR="001D2B4C" w:rsidRDefault="00821991" w:rsidP="00582CDB">
      <w:pPr>
        <w:pStyle w:val="Bezproreda"/>
        <w:jc w:val="center"/>
        <w:rPr>
          <w:rFonts w:cs="Arial Unicode MS"/>
          <w:b/>
          <w:sz w:val="26"/>
          <w:szCs w:val="26"/>
        </w:rPr>
      </w:pPr>
      <w:r>
        <w:rPr>
          <w:rFonts w:cs="Arial Unicode MS"/>
          <w:b/>
          <w:sz w:val="26"/>
          <w:szCs w:val="26"/>
        </w:rPr>
        <w:t xml:space="preserve">BILJEŠKE </w:t>
      </w:r>
    </w:p>
    <w:p w:rsidR="00187393" w:rsidRPr="009B05F2" w:rsidRDefault="00821991" w:rsidP="00582CDB">
      <w:pPr>
        <w:pStyle w:val="Bezproreda"/>
        <w:jc w:val="center"/>
        <w:rPr>
          <w:rFonts w:cs="Arial Unicode MS"/>
          <w:b/>
          <w:sz w:val="26"/>
          <w:szCs w:val="26"/>
        </w:rPr>
      </w:pPr>
      <w:r>
        <w:rPr>
          <w:rFonts w:cs="Arial Unicode MS"/>
          <w:b/>
          <w:sz w:val="26"/>
          <w:szCs w:val="26"/>
        </w:rPr>
        <w:t>UZ FINANCIJSKE</w:t>
      </w:r>
      <w:r w:rsidR="00187393" w:rsidRPr="009B05F2">
        <w:rPr>
          <w:rFonts w:cs="Arial Unicode MS"/>
          <w:b/>
          <w:sz w:val="26"/>
          <w:szCs w:val="26"/>
        </w:rPr>
        <w:t xml:space="preserve"> IZVJEŠTAJ</w:t>
      </w:r>
      <w:r>
        <w:rPr>
          <w:rFonts w:cs="Arial Unicode MS"/>
          <w:b/>
          <w:sz w:val="26"/>
          <w:szCs w:val="26"/>
        </w:rPr>
        <w:t>E</w:t>
      </w:r>
      <w:r w:rsidR="00187393" w:rsidRPr="009B05F2">
        <w:rPr>
          <w:rFonts w:cs="Arial Unicode MS"/>
          <w:b/>
          <w:sz w:val="26"/>
          <w:szCs w:val="26"/>
        </w:rPr>
        <w:t xml:space="preserve"> ZA </w:t>
      </w:r>
      <w:r w:rsidR="00145DF6">
        <w:rPr>
          <w:rFonts w:cs="Arial Unicode MS"/>
          <w:b/>
          <w:sz w:val="26"/>
          <w:szCs w:val="26"/>
        </w:rPr>
        <w:t>2017</w:t>
      </w:r>
      <w:r w:rsidR="00187393" w:rsidRPr="009B05F2">
        <w:rPr>
          <w:rFonts w:cs="Arial Unicode MS"/>
          <w:b/>
          <w:sz w:val="26"/>
          <w:szCs w:val="26"/>
        </w:rPr>
        <w:t>.</w:t>
      </w:r>
      <w:r w:rsidR="00D85F30">
        <w:rPr>
          <w:rFonts w:cs="Arial Unicode MS"/>
          <w:b/>
          <w:sz w:val="26"/>
          <w:szCs w:val="26"/>
        </w:rPr>
        <w:t xml:space="preserve"> GODINU</w:t>
      </w:r>
    </w:p>
    <w:p w:rsidR="00187393" w:rsidRPr="009B05F2" w:rsidRDefault="00187393" w:rsidP="002C04AD">
      <w:pPr>
        <w:pStyle w:val="Bezproreda"/>
        <w:jc w:val="both"/>
        <w:rPr>
          <w:rFonts w:cs="Arial Unicode MS"/>
        </w:rPr>
      </w:pPr>
    </w:p>
    <w:p w:rsidR="00187393" w:rsidRPr="009B05F2" w:rsidRDefault="00187393" w:rsidP="002C04AD">
      <w:pPr>
        <w:spacing w:after="0" w:line="240" w:lineRule="auto"/>
        <w:jc w:val="both"/>
        <w:rPr>
          <w:rFonts w:cs="Arial Unicode MS"/>
        </w:rPr>
      </w:pPr>
    </w:p>
    <w:p w:rsidR="00187393" w:rsidRPr="009B05F2" w:rsidRDefault="00187393" w:rsidP="002C04AD">
      <w:pPr>
        <w:spacing w:after="0" w:line="240" w:lineRule="auto"/>
        <w:jc w:val="both"/>
        <w:rPr>
          <w:rFonts w:cs="Arial Unicode MS"/>
        </w:rPr>
      </w:pPr>
    </w:p>
    <w:p w:rsidR="00187393" w:rsidRPr="001E646A" w:rsidRDefault="00187393" w:rsidP="002C04AD">
      <w:pPr>
        <w:pStyle w:val="Brojevi"/>
        <w:numPr>
          <w:ilvl w:val="0"/>
          <w:numId w:val="11"/>
        </w:numPr>
        <w:spacing w:line="240" w:lineRule="auto"/>
        <w:jc w:val="both"/>
        <w:rPr>
          <w:rStyle w:val="Naglaeno"/>
        </w:rPr>
      </w:pPr>
      <w:bookmarkStart w:id="0" w:name="_Ref342006152"/>
      <w:r w:rsidRPr="001E646A">
        <w:rPr>
          <w:rStyle w:val="Naglaeno"/>
        </w:rPr>
        <w:t>UVODNI DIO</w:t>
      </w:r>
      <w:bookmarkEnd w:id="0"/>
    </w:p>
    <w:p w:rsidR="00A12CED" w:rsidRDefault="003942A3" w:rsidP="001E646A">
      <w:pPr>
        <w:spacing w:line="240" w:lineRule="auto"/>
        <w:jc w:val="both"/>
        <w:rPr>
          <w:rFonts w:cs="Arial Unicode MS"/>
        </w:rPr>
      </w:pPr>
      <w:r w:rsidRPr="00D848CA">
        <w:rPr>
          <w:rFonts w:cs="Arial Unicode MS"/>
          <w:b/>
        </w:rPr>
        <w:t>Bilješke</w:t>
      </w:r>
      <w:r>
        <w:rPr>
          <w:rFonts w:cs="Arial Unicode MS"/>
        </w:rPr>
        <w:t xml:space="preserve"> uz financijske izvještaje su, sukladno članku </w:t>
      </w:r>
      <w:r w:rsidR="00A12CED">
        <w:rPr>
          <w:rFonts w:cs="Arial Unicode MS"/>
        </w:rPr>
        <w:t>13</w:t>
      </w:r>
      <w:r w:rsidRPr="00A12CED">
        <w:rPr>
          <w:rFonts w:cs="Arial Unicode MS"/>
        </w:rPr>
        <w:t>. Pravilnika o financijskom izvještavanju u proračunskom računovodstvu</w:t>
      </w:r>
      <w:r w:rsidR="003555FA">
        <w:rPr>
          <w:rFonts w:cs="Arial Unicode MS"/>
        </w:rPr>
        <w:t>,</w:t>
      </w:r>
      <w:r w:rsidRPr="00A12CED">
        <w:rPr>
          <w:rFonts w:cs="Arial Unicode MS"/>
        </w:rPr>
        <w:t xml:space="preserve"> </w:t>
      </w:r>
      <w:r w:rsidRPr="0082606F">
        <w:rPr>
          <w:rFonts w:cs="Arial Unicode MS"/>
          <w:b/>
        </w:rPr>
        <w:t>sastavni dio financijskih izvještaja</w:t>
      </w:r>
      <w:r>
        <w:rPr>
          <w:rFonts w:cs="Arial Unicode MS"/>
        </w:rPr>
        <w:t xml:space="preserve"> proračuna i proračunskih korisnika</w:t>
      </w:r>
      <w:r w:rsidR="000B7621">
        <w:rPr>
          <w:rFonts w:cs="Arial Unicode MS"/>
        </w:rPr>
        <w:t>, a njihova osnovna svrha su informacije o financijskom položaju, uspješnosti ispunjenja postavljenih ciljeva i novčanim tijekovima</w:t>
      </w:r>
      <w:r>
        <w:rPr>
          <w:rFonts w:cs="Arial Unicode MS"/>
        </w:rPr>
        <w:t>.</w:t>
      </w:r>
      <w:r w:rsidR="00D848CA">
        <w:rPr>
          <w:rFonts w:cs="Arial Unicode MS"/>
        </w:rPr>
        <w:t xml:space="preserve"> </w:t>
      </w:r>
      <w:r w:rsidR="00D30A13">
        <w:rPr>
          <w:rFonts w:cs="Arial Unicode MS"/>
        </w:rPr>
        <w:t>Bilješkama treba posvetiti z</w:t>
      </w:r>
      <w:r w:rsidR="00A12CED">
        <w:rPr>
          <w:rFonts w:cs="Arial Unicode MS"/>
        </w:rPr>
        <w:t>načajniju pozornost budući da iste predstavljaju dopunu podataka financijskih izvještaja.</w:t>
      </w:r>
    </w:p>
    <w:p w:rsidR="00187393" w:rsidRDefault="00187393" w:rsidP="001E646A">
      <w:pPr>
        <w:spacing w:line="240" w:lineRule="auto"/>
        <w:jc w:val="both"/>
        <w:rPr>
          <w:rFonts w:cs="Arial Unicode MS"/>
        </w:rPr>
      </w:pPr>
      <w:r w:rsidRPr="009B05F2">
        <w:rPr>
          <w:rFonts w:cs="Arial Unicode MS"/>
          <w:lang w:val="pl-PL"/>
        </w:rPr>
        <w:t>Gimnazija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Eugena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Kumi</w:t>
      </w:r>
      <w:r w:rsidRPr="009B05F2">
        <w:rPr>
          <w:rFonts w:cs="Arial Unicode MS"/>
        </w:rPr>
        <w:t>č</w:t>
      </w:r>
      <w:r w:rsidRPr="009B05F2">
        <w:rPr>
          <w:rFonts w:cs="Arial Unicode MS"/>
          <w:lang w:val="pl-PL"/>
        </w:rPr>
        <w:t>i</w:t>
      </w:r>
      <w:r w:rsidRPr="009B05F2">
        <w:rPr>
          <w:rFonts w:cs="Arial Unicode MS"/>
        </w:rPr>
        <w:t>ć</w:t>
      </w:r>
      <w:r w:rsidRPr="009B05F2">
        <w:rPr>
          <w:rFonts w:cs="Arial Unicode MS"/>
          <w:lang w:val="pl-PL"/>
        </w:rPr>
        <w:t>a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Opatija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prora</w:t>
      </w:r>
      <w:r w:rsidRPr="009B05F2">
        <w:rPr>
          <w:rFonts w:cs="Arial Unicode MS"/>
        </w:rPr>
        <w:t>č</w:t>
      </w:r>
      <w:r w:rsidRPr="009B05F2">
        <w:rPr>
          <w:rFonts w:cs="Arial Unicode MS"/>
          <w:lang w:val="pl-PL"/>
        </w:rPr>
        <w:t>unski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je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korisnik</w:t>
      </w:r>
      <w:r w:rsidRPr="009B05F2">
        <w:rPr>
          <w:rFonts w:cs="Arial Unicode MS"/>
        </w:rPr>
        <w:t xml:space="preserve"> č</w:t>
      </w:r>
      <w:r w:rsidRPr="009B05F2">
        <w:rPr>
          <w:rFonts w:cs="Arial Unicode MS"/>
          <w:lang w:val="pl-PL"/>
        </w:rPr>
        <w:t>iji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su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prihodi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i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rashodi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u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pravilu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odre</w:t>
      </w:r>
      <w:r w:rsidRPr="009B05F2">
        <w:rPr>
          <w:rFonts w:cs="Arial Unicode MS"/>
        </w:rPr>
        <w:t>đ</w:t>
      </w:r>
      <w:r w:rsidRPr="009B05F2">
        <w:rPr>
          <w:rFonts w:cs="Arial Unicode MS"/>
          <w:lang w:val="pl-PL"/>
        </w:rPr>
        <w:t>eni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visinom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i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strukturom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sredstava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dozna</w:t>
      </w:r>
      <w:r w:rsidRPr="009B05F2">
        <w:rPr>
          <w:rFonts w:cs="Arial Unicode MS"/>
        </w:rPr>
        <w:t>č</w:t>
      </w:r>
      <w:r w:rsidRPr="009B05F2">
        <w:rPr>
          <w:rFonts w:cs="Arial Unicode MS"/>
          <w:lang w:val="pl-PL"/>
        </w:rPr>
        <w:t>enih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od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strane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Dr</w:t>
      </w:r>
      <w:r w:rsidRPr="009B05F2">
        <w:rPr>
          <w:rFonts w:cs="Arial Unicode MS"/>
        </w:rPr>
        <w:t>ž</w:t>
      </w:r>
      <w:r w:rsidRPr="009B05F2">
        <w:rPr>
          <w:rFonts w:cs="Arial Unicode MS"/>
          <w:lang w:val="pl-PL"/>
        </w:rPr>
        <w:t>ave</w:t>
      </w:r>
      <w:r w:rsidRPr="009B05F2">
        <w:rPr>
          <w:rFonts w:cs="Arial Unicode MS"/>
        </w:rPr>
        <w:t xml:space="preserve"> - </w:t>
      </w:r>
      <w:r w:rsidRPr="009B05F2">
        <w:rPr>
          <w:rFonts w:cs="Arial Unicode MS"/>
          <w:lang w:val="pl-PL"/>
        </w:rPr>
        <w:t>Ministarstava</w:t>
      </w:r>
      <w:r w:rsidRPr="009B05F2">
        <w:rPr>
          <w:rFonts w:cs="Arial Unicode MS"/>
        </w:rPr>
        <w:t xml:space="preserve">, </w:t>
      </w:r>
      <w:r w:rsidRPr="009B05F2">
        <w:rPr>
          <w:rFonts w:cs="Arial Unicode MS"/>
          <w:lang w:val="pl-PL"/>
        </w:rPr>
        <w:t>Primorsko</w:t>
      </w:r>
      <w:r w:rsidRPr="009B05F2">
        <w:rPr>
          <w:rFonts w:cs="Arial Unicode MS"/>
        </w:rPr>
        <w:t>-</w:t>
      </w:r>
      <w:r w:rsidRPr="009B05F2">
        <w:rPr>
          <w:rFonts w:cs="Arial Unicode MS"/>
          <w:lang w:val="pl-PL"/>
        </w:rPr>
        <w:t>goranske</w:t>
      </w:r>
      <w:r w:rsidRPr="009B05F2">
        <w:rPr>
          <w:rFonts w:cs="Arial Unicode MS"/>
        </w:rPr>
        <w:t xml:space="preserve"> ž</w:t>
      </w:r>
      <w:r w:rsidRPr="009B05F2">
        <w:rPr>
          <w:rFonts w:cs="Arial Unicode MS"/>
          <w:lang w:val="pl-PL"/>
        </w:rPr>
        <w:t>upanije</w:t>
      </w:r>
      <w:r w:rsidRPr="009B05F2">
        <w:rPr>
          <w:rFonts w:cs="Arial Unicode MS"/>
        </w:rPr>
        <w:t xml:space="preserve">, </w:t>
      </w:r>
      <w:r w:rsidRPr="009B05F2">
        <w:rPr>
          <w:rFonts w:cs="Arial Unicode MS"/>
          <w:lang w:val="pl-PL"/>
        </w:rPr>
        <w:t>JLS</w:t>
      </w:r>
      <w:r w:rsidRPr="009B05F2">
        <w:rPr>
          <w:rFonts w:cs="Arial Unicode MS"/>
        </w:rPr>
        <w:t xml:space="preserve"> (</w:t>
      </w:r>
      <w:r w:rsidRPr="009B05F2">
        <w:rPr>
          <w:rFonts w:cs="Arial Unicode MS"/>
          <w:lang w:val="pl-PL"/>
        </w:rPr>
        <w:t>Grad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Opatija</w:t>
      </w:r>
      <w:r w:rsidR="00CD7CBC">
        <w:rPr>
          <w:rFonts w:cs="Arial Unicode MS"/>
          <w:lang w:val="pl-PL"/>
        </w:rPr>
        <w:t xml:space="preserve">, </w:t>
      </w:r>
      <w:r w:rsidR="005565C3">
        <w:rPr>
          <w:rFonts w:cs="Arial Unicode MS"/>
          <w:lang w:val="pl-PL"/>
        </w:rPr>
        <w:t>Agencija za odgoj i obrazovanje</w:t>
      </w:r>
      <w:r w:rsidRPr="009B05F2">
        <w:rPr>
          <w:rFonts w:cs="Arial Unicode MS"/>
        </w:rPr>
        <w:t xml:space="preserve">), </w:t>
      </w:r>
      <w:r w:rsidRPr="009B05F2">
        <w:rPr>
          <w:rFonts w:cs="Arial Unicode MS"/>
          <w:lang w:val="pl-PL"/>
        </w:rPr>
        <w:t>visinom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sredstava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ostvarenih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obavljanjem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vlastite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djelatnosti</w:t>
      </w:r>
      <w:r w:rsidRPr="009B05F2">
        <w:rPr>
          <w:rFonts w:cs="Arial Unicode MS"/>
        </w:rPr>
        <w:t xml:space="preserve">, </w:t>
      </w:r>
      <w:r w:rsidRPr="009B05F2">
        <w:rPr>
          <w:rFonts w:cs="Arial Unicode MS"/>
          <w:lang w:val="pl-PL"/>
        </w:rPr>
        <w:t>tzv</w:t>
      </w:r>
      <w:r w:rsidRPr="009B05F2">
        <w:rPr>
          <w:rFonts w:cs="Arial Unicode MS"/>
        </w:rPr>
        <w:t xml:space="preserve">. </w:t>
      </w:r>
      <w:r w:rsidRPr="009B05F2">
        <w:rPr>
          <w:rFonts w:cs="Arial Unicode MS"/>
          <w:lang w:val="pl-PL"/>
        </w:rPr>
        <w:t>vlastitim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prihodima</w:t>
      </w:r>
      <w:r w:rsidRPr="009B05F2">
        <w:rPr>
          <w:rFonts w:cs="Arial Unicode MS"/>
        </w:rPr>
        <w:t xml:space="preserve">, </w:t>
      </w:r>
      <w:r w:rsidRPr="009B05F2">
        <w:rPr>
          <w:rFonts w:cs="Arial Unicode MS"/>
          <w:lang w:val="pl-PL"/>
        </w:rPr>
        <w:t>donacijama</w:t>
      </w:r>
      <w:r w:rsidR="00E15ACC">
        <w:rPr>
          <w:rFonts w:cs="Arial Unicode MS"/>
          <w:lang w:val="pl-PL"/>
        </w:rPr>
        <w:t>,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te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visinom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i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strukturom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dozna</w:t>
      </w:r>
      <w:r w:rsidRPr="009B05F2">
        <w:rPr>
          <w:rFonts w:cs="Arial Unicode MS"/>
        </w:rPr>
        <w:t>č</w:t>
      </w:r>
      <w:r w:rsidRPr="009B05F2">
        <w:rPr>
          <w:rFonts w:cs="Arial Unicode MS"/>
          <w:lang w:val="pl-PL"/>
        </w:rPr>
        <w:t>enih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sredstava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koja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imaju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posebnu</w:t>
      </w:r>
      <w:r w:rsidRPr="009B05F2">
        <w:rPr>
          <w:rFonts w:cs="Arial Unicode MS"/>
        </w:rPr>
        <w:t xml:space="preserve"> </w:t>
      </w:r>
      <w:r w:rsidRPr="009B05F2">
        <w:rPr>
          <w:rFonts w:cs="Arial Unicode MS"/>
          <w:lang w:val="pl-PL"/>
        </w:rPr>
        <w:t>namjenu</w:t>
      </w:r>
      <w:r w:rsidRPr="009B05F2">
        <w:rPr>
          <w:rFonts w:cs="Arial Unicode MS"/>
        </w:rPr>
        <w:t>.</w:t>
      </w:r>
    </w:p>
    <w:p w:rsidR="00187393" w:rsidRPr="009B05F2" w:rsidRDefault="00187393" w:rsidP="001E646A">
      <w:pPr>
        <w:spacing w:line="240" w:lineRule="auto"/>
        <w:jc w:val="both"/>
        <w:rPr>
          <w:rFonts w:cs="Arial Unicode MS"/>
        </w:rPr>
      </w:pPr>
    </w:p>
    <w:p w:rsidR="0089225E" w:rsidRDefault="0089225E">
      <w:pPr>
        <w:spacing w:after="0" w:line="240" w:lineRule="auto"/>
        <w:rPr>
          <w:rStyle w:val="Naglaeno"/>
        </w:rPr>
      </w:pPr>
      <w:r>
        <w:rPr>
          <w:rStyle w:val="Naglaeno"/>
        </w:rPr>
        <w:br w:type="page"/>
      </w:r>
    </w:p>
    <w:p w:rsidR="00187393" w:rsidRPr="001E646A" w:rsidRDefault="00187393" w:rsidP="002C04AD">
      <w:pPr>
        <w:pStyle w:val="Brojevi"/>
        <w:numPr>
          <w:ilvl w:val="0"/>
          <w:numId w:val="11"/>
        </w:numPr>
        <w:spacing w:line="240" w:lineRule="auto"/>
        <w:jc w:val="both"/>
        <w:rPr>
          <w:rStyle w:val="Naglaeno"/>
        </w:rPr>
      </w:pPr>
      <w:r w:rsidRPr="001E646A">
        <w:rPr>
          <w:rStyle w:val="Naglaeno"/>
        </w:rPr>
        <w:lastRenderedPageBreak/>
        <w:t>REZULTAT POSLOVANJA IZVJEŠTAJNOG RAZDOBLJA</w:t>
      </w:r>
    </w:p>
    <w:p w:rsidR="00187393" w:rsidRPr="009B05F2" w:rsidRDefault="00187393" w:rsidP="002C04AD">
      <w:pPr>
        <w:spacing w:line="240" w:lineRule="auto"/>
        <w:jc w:val="both"/>
        <w:rPr>
          <w:rFonts w:cs="Arial Unicode MS"/>
          <w:lang w:val="pl-PL"/>
        </w:rPr>
      </w:pPr>
      <w:r w:rsidRPr="009B05F2">
        <w:rPr>
          <w:rFonts w:cs="Arial Unicode MS"/>
          <w:lang w:val="pl-PL"/>
        </w:rPr>
        <w:tab/>
        <w:t>U izvještajnom razdoblju ostvaren je rezultat poslovanja kako slijedi:</w:t>
      </w:r>
    </w:p>
    <w:p w:rsidR="005B32AD" w:rsidRDefault="00187393" w:rsidP="002C04A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  <w:r w:rsidRPr="005B32AD">
        <w:rPr>
          <w:rFonts w:cs="Arial Unicode MS"/>
          <w:lang w:val="pl-PL"/>
        </w:rPr>
        <w:t>Ukupni prihodi:</w:t>
      </w:r>
      <w:r w:rsidRPr="005B32AD">
        <w:rPr>
          <w:rFonts w:cs="Arial Unicode MS"/>
          <w:lang w:val="pl-PL"/>
        </w:rPr>
        <w:tab/>
      </w:r>
      <w:r w:rsidRPr="005B32AD">
        <w:rPr>
          <w:rFonts w:cs="Arial Unicode MS"/>
          <w:lang w:val="pl-PL"/>
        </w:rPr>
        <w:tab/>
      </w:r>
      <w:r w:rsidRPr="005B32AD">
        <w:rPr>
          <w:rFonts w:cs="Arial Unicode MS"/>
          <w:lang w:val="pl-PL"/>
        </w:rPr>
        <w:tab/>
      </w:r>
      <w:r w:rsidRPr="005B32AD">
        <w:rPr>
          <w:rFonts w:cs="Arial Unicode MS"/>
          <w:lang w:val="pl-PL"/>
        </w:rPr>
        <w:tab/>
      </w:r>
      <w:r w:rsidRPr="005B32AD">
        <w:rPr>
          <w:rFonts w:cs="Arial Unicode MS"/>
          <w:lang w:val="pl-PL"/>
        </w:rPr>
        <w:tab/>
      </w:r>
      <w:r w:rsidR="005B32AD">
        <w:rPr>
          <w:rFonts w:cs="Arial Unicode MS"/>
          <w:lang w:val="pl-PL"/>
        </w:rPr>
        <w:t>3.621.533</w:t>
      </w:r>
      <w:r w:rsidR="005B32AD">
        <w:rPr>
          <w:rFonts w:cs="Arial Unicode MS"/>
          <w:lang w:val="pl-PL"/>
        </w:rPr>
        <w:tab/>
      </w:r>
      <w:r w:rsidR="005B32AD">
        <w:rPr>
          <w:rFonts w:cs="Arial Unicode MS"/>
          <w:lang w:val="pl-PL"/>
        </w:rPr>
        <w:tab/>
      </w:r>
    </w:p>
    <w:p w:rsidR="00187393" w:rsidRPr="005B32AD" w:rsidRDefault="00187393" w:rsidP="002C04A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  <w:r w:rsidRPr="005B32AD">
        <w:rPr>
          <w:rFonts w:cs="Arial Unicode MS"/>
          <w:lang w:val="pl-PL"/>
        </w:rPr>
        <w:t>Ukupni rashodi:</w:t>
      </w:r>
      <w:r w:rsidRPr="005B32AD">
        <w:rPr>
          <w:rFonts w:cs="Arial Unicode MS"/>
          <w:lang w:val="pl-PL"/>
        </w:rPr>
        <w:tab/>
      </w:r>
      <w:r w:rsidRPr="005B32AD">
        <w:rPr>
          <w:rFonts w:cs="Arial Unicode MS"/>
          <w:lang w:val="pl-PL"/>
        </w:rPr>
        <w:tab/>
      </w:r>
      <w:r w:rsidRPr="005B32AD">
        <w:rPr>
          <w:rFonts w:cs="Arial Unicode MS"/>
          <w:lang w:val="pl-PL"/>
        </w:rPr>
        <w:tab/>
      </w:r>
      <w:r w:rsidRPr="005B32AD">
        <w:rPr>
          <w:rFonts w:cs="Arial Unicode MS"/>
          <w:lang w:val="pl-PL"/>
        </w:rPr>
        <w:tab/>
      </w:r>
      <w:r w:rsidR="005B32AD">
        <w:rPr>
          <w:rFonts w:cs="Arial Unicode MS"/>
          <w:lang w:val="pl-PL"/>
        </w:rPr>
        <w:t>3.624.270</w:t>
      </w:r>
    </w:p>
    <w:p w:rsidR="00187393" w:rsidRDefault="00187393" w:rsidP="002C04A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  <w:r w:rsidRPr="009B05F2">
        <w:rPr>
          <w:rFonts w:cs="Arial Unicode MS"/>
          <w:lang w:val="pl-PL"/>
        </w:rPr>
        <w:t>Višak prihoda izvještajnog razdoblja:</w:t>
      </w:r>
      <w:r w:rsidRPr="009B05F2">
        <w:rPr>
          <w:rFonts w:cs="Arial Unicode MS"/>
          <w:lang w:val="pl-PL"/>
        </w:rPr>
        <w:tab/>
      </w:r>
      <w:r w:rsidRPr="009B05F2">
        <w:rPr>
          <w:rFonts w:cs="Arial Unicode MS"/>
          <w:lang w:val="pl-PL"/>
        </w:rPr>
        <w:tab/>
        <w:t xml:space="preserve">        </w:t>
      </w:r>
      <w:r w:rsidR="001A78C5">
        <w:rPr>
          <w:rFonts w:cs="Arial Unicode MS"/>
          <w:lang w:val="pl-PL"/>
        </w:rPr>
        <w:t xml:space="preserve">        0</w:t>
      </w:r>
    </w:p>
    <w:p w:rsidR="001A78C5" w:rsidRPr="009B05F2" w:rsidRDefault="001A78C5" w:rsidP="002C04A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  <w:r>
        <w:rPr>
          <w:rFonts w:cs="Arial Unicode MS"/>
          <w:lang w:val="pl-PL"/>
        </w:rPr>
        <w:t>Manjak prihoda izvještajnog razdoblja:</w:t>
      </w:r>
      <w:r>
        <w:rPr>
          <w:rFonts w:cs="Arial Unicode MS"/>
          <w:lang w:val="pl-PL"/>
        </w:rPr>
        <w:tab/>
      </w:r>
      <w:r>
        <w:rPr>
          <w:rFonts w:cs="Arial Unicode MS"/>
          <w:lang w:val="pl-PL"/>
        </w:rPr>
        <w:tab/>
        <w:t xml:space="preserve">      </w:t>
      </w:r>
      <w:r w:rsidR="002255E2">
        <w:rPr>
          <w:rFonts w:cs="Arial Unicode MS"/>
          <w:lang w:val="pl-PL"/>
        </w:rPr>
        <w:t xml:space="preserve">  </w:t>
      </w:r>
      <w:r w:rsidR="005B32AD">
        <w:rPr>
          <w:rFonts w:cs="Arial Unicode MS"/>
          <w:lang w:val="pl-PL"/>
        </w:rPr>
        <w:t>2.737</w:t>
      </w:r>
    </w:p>
    <w:p w:rsidR="00187393" w:rsidRPr="009B05F2" w:rsidRDefault="00187393" w:rsidP="002C04A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  <w:r w:rsidRPr="009B05F2">
        <w:rPr>
          <w:rFonts w:cs="Arial Unicode MS"/>
          <w:lang w:val="pl-PL"/>
        </w:rPr>
        <w:t>Višak prihoda - preneseni:</w:t>
      </w:r>
      <w:r w:rsidRPr="009B05F2">
        <w:rPr>
          <w:rFonts w:cs="Arial Unicode MS"/>
          <w:lang w:val="pl-PL"/>
        </w:rPr>
        <w:tab/>
      </w:r>
      <w:r w:rsidRPr="009B05F2">
        <w:rPr>
          <w:rFonts w:cs="Arial Unicode MS"/>
          <w:lang w:val="pl-PL"/>
        </w:rPr>
        <w:tab/>
        <w:t xml:space="preserve">                    </w:t>
      </w:r>
      <w:r w:rsidR="00F27919">
        <w:rPr>
          <w:rFonts w:cs="Arial Unicode MS"/>
          <w:lang w:val="pl-PL"/>
        </w:rPr>
        <w:t xml:space="preserve"> </w:t>
      </w:r>
      <w:r w:rsidR="005B32AD">
        <w:rPr>
          <w:rFonts w:cs="Arial Unicode MS"/>
          <w:lang w:val="pl-PL"/>
        </w:rPr>
        <w:t xml:space="preserve"> 3.867</w:t>
      </w:r>
      <w:r w:rsidRPr="009B05F2">
        <w:rPr>
          <w:rFonts w:cs="Arial Unicode MS"/>
          <w:lang w:val="pl-PL"/>
        </w:rPr>
        <w:tab/>
      </w:r>
    </w:p>
    <w:p w:rsidR="00187393" w:rsidRPr="009B05F2" w:rsidRDefault="007D5EDB" w:rsidP="002C04A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  <w:r>
        <w:rPr>
          <w:rFonts w:cs="Arial Unicode MS"/>
          <w:lang w:val="pl-PL"/>
        </w:rPr>
        <w:t>Višak prihoda raspoloživ u sljed. razdoblju</w:t>
      </w:r>
      <w:r w:rsidR="00187393" w:rsidRPr="009B05F2">
        <w:rPr>
          <w:rFonts w:cs="Arial Unicode MS"/>
          <w:lang w:val="pl-PL"/>
        </w:rPr>
        <w:t>:</w:t>
      </w:r>
      <w:r>
        <w:rPr>
          <w:rFonts w:cs="Arial Unicode MS"/>
          <w:lang w:val="pl-PL"/>
        </w:rPr>
        <w:t xml:space="preserve"> </w:t>
      </w:r>
      <w:r w:rsidR="00187393" w:rsidRPr="009B05F2">
        <w:rPr>
          <w:rFonts w:cs="Arial Unicode MS"/>
          <w:lang w:val="pl-PL"/>
        </w:rPr>
        <w:t xml:space="preserve">              </w:t>
      </w:r>
      <w:r w:rsidR="00462477">
        <w:rPr>
          <w:rFonts w:cs="Arial Unicode MS"/>
          <w:lang w:val="pl-PL"/>
        </w:rPr>
        <w:t xml:space="preserve">  </w:t>
      </w:r>
      <w:r w:rsidR="005B32AD">
        <w:rPr>
          <w:rFonts w:cs="Arial Unicode MS"/>
          <w:lang w:val="pl-PL"/>
        </w:rPr>
        <w:t>1.130</w:t>
      </w:r>
      <w:r w:rsidR="00187393" w:rsidRPr="009B05F2">
        <w:rPr>
          <w:rFonts w:cs="Arial Unicode MS"/>
          <w:lang w:val="pl-PL"/>
        </w:rPr>
        <w:tab/>
      </w:r>
      <w:r w:rsidR="00187393" w:rsidRPr="009B05F2">
        <w:rPr>
          <w:rFonts w:cs="Arial Unicode MS"/>
          <w:lang w:val="pl-PL"/>
        </w:rPr>
        <w:tab/>
        <w:t xml:space="preserve"> </w:t>
      </w:r>
    </w:p>
    <w:p w:rsidR="00187393" w:rsidRPr="009B05F2" w:rsidRDefault="00187393" w:rsidP="002C04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</w:p>
    <w:p w:rsidR="00187393" w:rsidRPr="009B05F2" w:rsidRDefault="00187393" w:rsidP="002C04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</w:p>
    <w:p w:rsidR="00187393" w:rsidRPr="009B05F2" w:rsidRDefault="00187393" w:rsidP="002C04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  <w:r w:rsidRPr="009B05F2">
        <w:rPr>
          <w:rFonts w:cs="Arial Unicode MS"/>
          <w:lang w:val="pl-PL"/>
        </w:rPr>
        <w:t>Tablica br. 1. Rezultat poslovanja za razdoblje siječanj – prosinac 201</w:t>
      </w:r>
      <w:r w:rsidR="00705D5A">
        <w:rPr>
          <w:rFonts w:cs="Arial Unicode MS"/>
          <w:lang w:val="pl-PL"/>
        </w:rPr>
        <w:t>7</w:t>
      </w:r>
      <w:r w:rsidRPr="009B05F2">
        <w:rPr>
          <w:rFonts w:cs="Arial Unicode MS"/>
          <w:lang w:val="pl-PL"/>
        </w:rPr>
        <w:t>.</w:t>
      </w:r>
    </w:p>
    <w:tbl>
      <w:tblPr>
        <w:tblW w:w="52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"/>
        <w:gridCol w:w="967"/>
        <w:gridCol w:w="1095"/>
        <w:gridCol w:w="866"/>
        <w:gridCol w:w="799"/>
        <w:gridCol w:w="797"/>
        <w:gridCol w:w="924"/>
        <w:gridCol w:w="1092"/>
        <w:gridCol w:w="856"/>
        <w:gridCol w:w="1314"/>
      </w:tblGrid>
      <w:tr w:rsidR="00FE3A29" w:rsidRPr="009B05F2" w:rsidTr="004E12BC">
        <w:tc>
          <w:tcPr>
            <w:tcW w:w="532" w:type="pct"/>
            <w:shd w:val="clear" w:color="auto" w:fill="D9D9D9"/>
            <w:vAlign w:val="center"/>
          </w:tcPr>
          <w:p w:rsidR="00FE3A29" w:rsidRPr="009B05F2" w:rsidRDefault="00FE3A29" w:rsidP="002C0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 w:rsidRPr="009B05F2">
              <w:rPr>
                <w:rFonts w:cs="Arial Unicode MS"/>
                <w:sz w:val="20"/>
                <w:szCs w:val="20"/>
                <w:lang w:val="pl-PL"/>
              </w:rPr>
              <w:t>OPIS</w:t>
            </w:r>
          </w:p>
        </w:tc>
        <w:tc>
          <w:tcPr>
            <w:tcW w:w="496" w:type="pct"/>
            <w:shd w:val="clear" w:color="auto" w:fill="D9D9D9"/>
            <w:vAlign w:val="center"/>
          </w:tcPr>
          <w:p w:rsidR="00FE3A29" w:rsidRPr="009B05F2" w:rsidRDefault="00FE3A29" w:rsidP="002C0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 w:rsidRPr="009B05F2">
              <w:rPr>
                <w:rFonts w:cs="Arial Unicode MS"/>
                <w:sz w:val="20"/>
                <w:szCs w:val="20"/>
                <w:lang w:val="pl-PL"/>
              </w:rPr>
              <w:t>PGŽ (Decent.)</w:t>
            </w:r>
          </w:p>
        </w:tc>
        <w:tc>
          <w:tcPr>
            <w:tcW w:w="562" w:type="pct"/>
            <w:shd w:val="clear" w:color="auto" w:fill="D9D9D9"/>
            <w:vAlign w:val="center"/>
          </w:tcPr>
          <w:p w:rsidR="00FE3A29" w:rsidRPr="009B05F2" w:rsidRDefault="00FE3A29" w:rsidP="002C0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 w:rsidRPr="009B05F2">
              <w:rPr>
                <w:rFonts w:cs="Arial Unicode MS"/>
                <w:sz w:val="20"/>
                <w:szCs w:val="20"/>
                <w:lang w:val="pl-PL"/>
              </w:rPr>
              <w:t>PGŽ (Iznad standarda)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FE3A29" w:rsidRPr="009B05F2" w:rsidRDefault="00FE3A29" w:rsidP="002C0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 w:rsidRPr="009B05F2">
              <w:rPr>
                <w:rFonts w:cs="Arial Unicode MS"/>
                <w:sz w:val="20"/>
                <w:szCs w:val="20"/>
                <w:lang w:val="pl-PL"/>
              </w:rPr>
              <w:t>Jedinice JL(R)S</w:t>
            </w:r>
          </w:p>
        </w:tc>
        <w:tc>
          <w:tcPr>
            <w:tcW w:w="410" w:type="pct"/>
            <w:shd w:val="clear" w:color="auto" w:fill="D9D9D9"/>
            <w:vAlign w:val="center"/>
          </w:tcPr>
          <w:p w:rsidR="00FE3A29" w:rsidRPr="009B05F2" w:rsidRDefault="00FE3A29" w:rsidP="002C0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 w:rsidRPr="009B05F2">
              <w:rPr>
                <w:rFonts w:cs="Arial Unicode MS"/>
                <w:sz w:val="20"/>
                <w:szCs w:val="20"/>
                <w:lang w:val="pl-PL"/>
              </w:rPr>
              <w:t>Vlastiti prihodi škola</w:t>
            </w:r>
          </w:p>
        </w:tc>
        <w:tc>
          <w:tcPr>
            <w:tcW w:w="409" w:type="pct"/>
            <w:shd w:val="clear" w:color="auto" w:fill="D9D9D9"/>
            <w:vAlign w:val="center"/>
          </w:tcPr>
          <w:p w:rsidR="00FE3A29" w:rsidRPr="009B05F2" w:rsidRDefault="00FE3A29" w:rsidP="002C0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 w:rsidRPr="009B05F2">
              <w:rPr>
                <w:rFonts w:cs="Arial Unicode MS"/>
                <w:sz w:val="20"/>
                <w:szCs w:val="20"/>
                <w:lang w:val="pl-PL"/>
              </w:rPr>
              <w:t>Prihodi za pos. namj.</w:t>
            </w:r>
          </w:p>
        </w:tc>
        <w:tc>
          <w:tcPr>
            <w:tcW w:w="474" w:type="pct"/>
            <w:shd w:val="clear" w:color="auto" w:fill="D9D9D9"/>
            <w:vAlign w:val="center"/>
          </w:tcPr>
          <w:p w:rsidR="00FE3A29" w:rsidRPr="009B05F2" w:rsidRDefault="00FE3A29" w:rsidP="002C0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 w:rsidRPr="009B05F2">
              <w:rPr>
                <w:rFonts w:cs="Arial Unicode MS"/>
                <w:sz w:val="20"/>
                <w:szCs w:val="20"/>
                <w:lang w:val="pl-PL"/>
              </w:rPr>
              <w:t>Donacije i prihodi od nefi. Imov.</w:t>
            </w:r>
          </w:p>
        </w:tc>
        <w:tc>
          <w:tcPr>
            <w:tcW w:w="560" w:type="pct"/>
            <w:shd w:val="clear" w:color="auto" w:fill="D9D9D9"/>
            <w:vAlign w:val="center"/>
          </w:tcPr>
          <w:p w:rsidR="00FE3A29" w:rsidRPr="009B05F2" w:rsidRDefault="00FE3A29" w:rsidP="002C0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 w:rsidRPr="009B05F2">
              <w:rPr>
                <w:rFonts w:cs="Arial Unicode MS"/>
                <w:sz w:val="20"/>
                <w:szCs w:val="20"/>
                <w:lang w:val="pl-PL"/>
              </w:rPr>
              <w:t>Financ. Država – Ministarst.</w:t>
            </w:r>
          </w:p>
        </w:tc>
        <w:tc>
          <w:tcPr>
            <w:tcW w:w="439" w:type="pct"/>
            <w:shd w:val="clear" w:color="auto" w:fill="D9D9D9"/>
          </w:tcPr>
          <w:p w:rsidR="00FE3A29" w:rsidRPr="009B05F2" w:rsidRDefault="00FE3A29" w:rsidP="00FE3A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Prenes. sredstv. iz preth. godine</w:t>
            </w:r>
          </w:p>
        </w:tc>
        <w:tc>
          <w:tcPr>
            <w:tcW w:w="675" w:type="pct"/>
            <w:shd w:val="clear" w:color="auto" w:fill="D9D9D9"/>
            <w:vAlign w:val="center"/>
          </w:tcPr>
          <w:p w:rsidR="00FE3A29" w:rsidRPr="009B05F2" w:rsidRDefault="00FE3A29" w:rsidP="002C0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 w:rsidRPr="009B05F2">
              <w:rPr>
                <w:rFonts w:cs="Arial Unicode MS"/>
                <w:sz w:val="20"/>
                <w:szCs w:val="20"/>
                <w:lang w:val="pl-PL"/>
              </w:rPr>
              <w:t>Ukupno</w:t>
            </w:r>
          </w:p>
        </w:tc>
      </w:tr>
      <w:tr w:rsidR="004E12BC" w:rsidRPr="009B05F2" w:rsidTr="004E12BC">
        <w:tc>
          <w:tcPr>
            <w:tcW w:w="532" w:type="pct"/>
            <w:shd w:val="clear" w:color="auto" w:fill="D9D9D9"/>
            <w:vAlign w:val="center"/>
          </w:tcPr>
          <w:p w:rsidR="004E12BC" w:rsidRPr="009B05F2" w:rsidRDefault="004E12BC" w:rsidP="002C0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 w:rsidRPr="009B05F2">
              <w:rPr>
                <w:rFonts w:cs="Arial Unicode MS"/>
                <w:sz w:val="20"/>
                <w:szCs w:val="20"/>
                <w:lang w:val="pl-PL"/>
              </w:rPr>
              <w:t>Ukupni prihodi</w:t>
            </w:r>
          </w:p>
        </w:tc>
        <w:tc>
          <w:tcPr>
            <w:tcW w:w="496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352.879</w:t>
            </w:r>
          </w:p>
        </w:tc>
        <w:tc>
          <w:tcPr>
            <w:tcW w:w="562" w:type="pct"/>
            <w:vAlign w:val="center"/>
          </w:tcPr>
          <w:p w:rsidR="004E12BC" w:rsidRPr="009B05F2" w:rsidRDefault="004E12BC" w:rsidP="008F5E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27.7</w:t>
            </w:r>
            <w:r w:rsidR="008F5EF1">
              <w:rPr>
                <w:rFonts w:cs="Arial Unicode MS"/>
                <w:sz w:val="20"/>
                <w:szCs w:val="20"/>
                <w:lang w:val="pl-PL"/>
              </w:rPr>
              <w:t>20</w:t>
            </w:r>
          </w:p>
        </w:tc>
        <w:tc>
          <w:tcPr>
            <w:tcW w:w="444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17.328</w:t>
            </w:r>
          </w:p>
        </w:tc>
        <w:tc>
          <w:tcPr>
            <w:tcW w:w="410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9.048</w:t>
            </w:r>
          </w:p>
        </w:tc>
        <w:tc>
          <w:tcPr>
            <w:tcW w:w="409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35.525</w:t>
            </w:r>
          </w:p>
        </w:tc>
        <w:tc>
          <w:tcPr>
            <w:tcW w:w="474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15.262</w:t>
            </w:r>
          </w:p>
        </w:tc>
        <w:tc>
          <w:tcPr>
            <w:tcW w:w="560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3.163.771</w:t>
            </w:r>
          </w:p>
        </w:tc>
        <w:tc>
          <w:tcPr>
            <w:tcW w:w="439" w:type="pct"/>
            <w:vAlign w:val="center"/>
          </w:tcPr>
          <w:p w:rsidR="004E12BC" w:rsidRPr="009B05F2" w:rsidRDefault="004E12BC" w:rsidP="00583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675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3.621.533</w:t>
            </w:r>
          </w:p>
        </w:tc>
      </w:tr>
      <w:tr w:rsidR="004E12BC" w:rsidRPr="009B05F2" w:rsidTr="004E12BC">
        <w:tc>
          <w:tcPr>
            <w:tcW w:w="532" w:type="pct"/>
            <w:shd w:val="clear" w:color="auto" w:fill="D9D9D9"/>
          </w:tcPr>
          <w:p w:rsidR="004E12BC" w:rsidRPr="009B05F2" w:rsidRDefault="004E12BC" w:rsidP="002C0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 w:rsidRPr="009B05F2">
              <w:rPr>
                <w:rFonts w:cs="Arial Unicode MS"/>
                <w:sz w:val="20"/>
                <w:szCs w:val="20"/>
                <w:lang w:val="pl-PL"/>
              </w:rPr>
              <w:t>Ukupni rashodi</w:t>
            </w:r>
          </w:p>
        </w:tc>
        <w:tc>
          <w:tcPr>
            <w:tcW w:w="496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352.879</w:t>
            </w:r>
          </w:p>
        </w:tc>
        <w:tc>
          <w:tcPr>
            <w:tcW w:w="562" w:type="pct"/>
            <w:vAlign w:val="center"/>
          </w:tcPr>
          <w:p w:rsidR="004E12BC" w:rsidRPr="009B05F2" w:rsidRDefault="004E12BC" w:rsidP="008F5E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27.7</w:t>
            </w:r>
            <w:r w:rsidR="008F5EF1">
              <w:rPr>
                <w:rFonts w:cs="Arial Unicode MS"/>
                <w:sz w:val="20"/>
                <w:szCs w:val="20"/>
                <w:lang w:val="pl-PL"/>
              </w:rPr>
              <w:t>20</w:t>
            </w:r>
          </w:p>
        </w:tc>
        <w:tc>
          <w:tcPr>
            <w:tcW w:w="444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20.280</w:t>
            </w:r>
          </w:p>
        </w:tc>
        <w:tc>
          <w:tcPr>
            <w:tcW w:w="410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5.365</w:t>
            </w:r>
          </w:p>
        </w:tc>
        <w:tc>
          <w:tcPr>
            <w:tcW w:w="409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35.525</w:t>
            </w:r>
          </w:p>
        </w:tc>
        <w:tc>
          <w:tcPr>
            <w:tcW w:w="474" w:type="pct"/>
            <w:vAlign w:val="center"/>
          </w:tcPr>
          <w:p w:rsidR="004E12BC" w:rsidRPr="009B05F2" w:rsidRDefault="004E12BC" w:rsidP="00E05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14.863</w:t>
            </w:r>
          </w:p>
        </w:tc>
        <w:tc>
          <w:tcPr>
            <w:tcW w:w="560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3.163.771</w:t>
            </w:r>
          </w:p>
        </w:tc>
        <w:tc>
          <w:tcPr>
            <w:tcW w:w="439" w:type="pct"/>
            <w:vAlign w:val="center"/>
          </w:tcPr>
          <w:p w:rsidR="004E12BC" w:rsidRPr="009B05F2" w:rsidRDefault="004E12BC" w:rsidP="00583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3.867</w:t>
            </w:r>
          </w:p>
        </w:tc>
        <w:tc>
          <w:tcPr>
            <w:tcW w:w="675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3.624.270</w:t>
            </w:r>
          </w:p>
        </w:tc>
      </w:tr>
      <w:tr w:rsidR="004E12BC" w:rsidRPr="009B05F2" w:rsidTr="004E12BC">
        <w:tc>
          <w:tcPr>
            <w:tcW w:w="532" w:type="pct"/>
            <w:shd w:val="clear" w:color="auto" w:fill="D9D9D9"/>
          </w:tcPr>
          <w:p w:rsidR="004E12BC" w:rsidRPr="009B05F2" w:rsidRDefault="004E12BC" w:rsidP="002C0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Višak prihoda izvj. r</w:t>
            </w:r>
            <w:r w:rsidRPr="009B05F2">
              <w:rPr>
                <w:rFonts w:cs="Arial Unicode MS"/>
                <w:sz w:val="20"/>
                <w:szCs w:val="20"/>
                <w:lang w:val="pl-PL"/>
              </w:rPr>
              <w:t>azdoblja</w:t>
            </w:r>
          </w:p>
        </w:tc>
        <w:tc>
          <w:tcPr>
            <w:tcW w:w="496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 w:rsidRPr="009B05F2"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562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444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410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3.683</w:t>
            </w:r>
          </w:p>
        </w:tc>
        <w:tc>
          <w:tcPr>
            <w:tcW w:w="409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474" w:type="pct"/>
            <w:vAlign w:val="center"/>
          </w:tcPr>
          <w:p w:rsidR="004E12BC" w:rsidRPr="009B05F2" w:rsidRDefault="004E12BC" w:rsidP="00FE3A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399</w:t>
            </w:r>
          </w:p>
        </w:tc>
        <w:tc>
          <w:tcPr>
            <w:tcW w:w="560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 w:rsidRPr="009B05F2"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439" w:type="pct"/>
            <w:vAlign w:val="center"/>
          </w:tcPr>
          <w:p w:rsidR="004E12BC" w:rsidRPr="009B05F2" w:rsidRDefault="004E12BC" w:rsidP="00583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675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0</w:t>
            </w:r>
          </w:p>
        </w:tc>
      </w:tr>
      <w:tr w:rsidR="004E12BC" w:rsidRPr="009B05F2" w:rsidTr="004E12BC">
        <w:tc>
          <w:tcPr>
            <w:tcW w:w="532" w:type="pct"/>
            <w:shd w:val="clear" w:color="auto" w:fill="D9D9D9"/>
          </w:tcPr>
          <w:p w:rsidR="004E12BC" w:rsidRPr="009B05F2" w:rsidRDefault="004E12BC" w:rsidP="002C0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Manjak prihoda izvj. r</w:t>
            </w:r>
            <w:r w:rsidRPr="009B05F2">
              <w:rPr>
                <w:rFonts w:cs="Arial Unicode MS"/>
                <w:sz w:val="20"/>
                <w:szCs w:val="20"/>
                <w:lang w:val="pl-PL"/>
              </w:rPr>
              <w:t>azdoblja</w:t>
            </w:r>
          </w:p>
        </w:tc>
        <w:tc>
          <w:tcPr>
            <w:tcW w:w="496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562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444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2.952</w:t>
            </w:r>
          </w:p>
        </w:tc>
        <w:tc>
          <w:tcPr>
            <w:tcW w:w="410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409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474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560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439" w:type="pct"/>
            <w:vAlign w:val="center"/>
          </w:tcPr>
          <w:p w:rsidR="004E12BC" w:rsidRPr="009B05F2" w:rsidRDefault="004E12BC" w:rsidP="00583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3.867</w:t>
            </w:r>
          </w:p>
        </w:tc>
        <w:tc>
          <w:tcPr>
            <w:tcW w:w="675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2.737</w:t>
            </w:r>
          </w:p>
        </w:tc>
      </w:tr>
      <w:tr w:rsidR="004E12BC" w:rsidRPr="009B05F2" w:rsidTr="004E12BC">
        <w:tc>
          <w:tcPr>
            <w:tcW w:w="532" w:type="pct"/>
            <w:shd w:val="clear" w:color="auto" w:fill="D9D9D9"/>
          </w:tcPr>
          <w:p w:rsidR="004E12BC" w:rsidRPr="009B05F2" w:rsidRDefault="004E12BC" w:rsidP="002C0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 w:rsidRPr="009B05F2">
              <w:rPr>
                <w:rFonts w:cs="Arial Unicode MS"/>
                <w:sz w:val="20"/>
                <w:szCs w:val="20"/>
                <w:lang w:val="pl-PL"/>
              </w:rPr>
              <w:t>Višak prihoda – preneseni</w:t>
            </w:r>
          </w:p>
        </w:tc>
        <w:tc>
          <w:tcPr>
            <w:tcW w:w="496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562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444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410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409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474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560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0</w:t>
            </w:r>
          </w:p>
        </w:tc>
        <w:tc>
          <w:tcPr>
            <w:tcW w:w="439" w:type="pct"/>
            <w:vAlign w:val="center"/>
          </w:tcPr>
          <w:p w:rsidR="004E12BC" w:rsidRPr="009B05F2" w:rsidRDefault="004E12BC" w:rsidP="00583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3.867</w:t>
            </w:r>
          </w:p>
        </w:tc>
        <w:tc>
          <w:tcPr>
            <w:tcW w:w="675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3.867</w:t>
            </w:r>
          </w:p>
        </w:tc>
      </w:tr>
      <w:tr w:rsidR="004E12BC" w:rsidRPr="009B05F2" w:rsidTr="004E12BC">
        <w:tc>
          <w:tcPr>
            <w:tcW w:w="532" w:type="pct"/>
            <w:shd w:val="clear" w:color="auto" w:fill="D9D9D9"/>
          </w:tcPr>
          <w:p w:rsidR="004E12BC" w:rsidRPr="009B05F2" w:rsidRDefault="004E12BC" w:rsidP="002C0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Višak prihoda raspoloživ u sljed. razdoblju</w:t>
            </w:r>
          </w:p>
        </w:tc>
        <w:tc>
          <w:tcPr>
            <w:tcW w:w="496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 w:rsidRPr="009B05F2">
              <w:rPr>
                <w:rFonts w:cs="Arial Unicode MS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562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444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410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3.683</w:t>
            </w:r>
          </w:p>
        </w:tc>
        <w:tc>
          <w:tcPr>
            <w:tcW w:w="409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474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399</w:t>
            </w:r>
          </w:p>
        </w:tc>
        <w:tc>
          <w:tcPr>
            <w:tcW w:w="560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439" w:type="pct"/>
            <w:vAlign w:val="center"/>
          </w:tcPr>
          <w:p w:rsidR="004E12BC" w:rsidRPr="009B05F2" w:rsidRDefault="004E12BC" w:rsidP="00583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675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1.130</w:t>
            </w:r>
          </w:p>
        </w:tc>
      </w:tr>
      <w:tr w:rsidR="004E12BC" w:rsidRPr="009B05F2" w:rsidTr="004E12BC">
        <w:tc>
          <w:tcPr>
            <w:tcW w:w="532" w:type="pct"/>
            <w:shd w:val="clear" w:color="auto" w:fill="D9D9D9"/>
          </w:tcPr>
          <w:p w:rsidR="004E12BC" w:rsidRDefault="004E12BC" w:rsidP="002C0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Arial Unicode MS"/>
                <w:sz w:val="20"/>
                <w:szCs w:val="20"/>
                <w:lang w:val="pl-PL"/>
              </w:rPr>
            </w:pPr>
            <w:r>
              <w:rPr>
                <w:rFonts w:cs="Arial Unicode MS"/>
                <w:sz w:val="20"/>
                <w:szCs w:val="20"/>
                <w:lang w:val="pl-PL"/>
              </w:rPr>
              <w:t>Manjak prihoda za pokriće u sljed. razdoblju</w:t>
            </w:r>
          </w:p>
        </w:tc>
        <w:tc>
          <w:tcPr>
            <w:tcW w:w="496" w:type="pct"/>
            <w:vAlign w:val="center"/>
          </w:tcPr>
          <w:p w:rsidR="004E12BC" w:rsidRPr="009B05F2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562" w:type="pct"/>
            <w:vAlign w:val="center"/>
          </w:tcPr>
          <w:p w:rsidR="004E12BC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444" w:type="pct"/>
            <w:vAlign w:val="center"/>
          </w:tcPr>
          <w:p w:rsidR="004E12BC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2.952</w:t>
            </w:r>
          </w:p>
        </w:tc>
        <w:tc>
          <w:tcPr>
            <w:tcW w:w="410" w:type="pct"/>
            <w:vAlign w:val="center"/>
          </w:tcPr>
          <w:p w:rsidR="004E12BC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409" w:type="pct"/>
            <w:vAlign w:val="center"/>
          </w:tcPr>
          <w:p w:rsidR="004E12BC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474" w:type="pct"/>
            <w:vAlign w:val="center"/>
          </w:tcPr>
          <w:p w:rsidR="004E12BC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560" w:type="pct"/>
            <w:vAlign w:val="center"/>
          </w:tcPr>
          <w:p w:rsidR="004E12BC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439" w:type="pct"/>
            <w:vAlign w:val="center"/>
          </w:tcPr>
          <w:p w:rsidR="004E12BC" w:rsidRDefault="004E12BC" w:rsidP="00583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675" w:type="pct"/>
            <w:vAlign w:val="center"/>
          </w:tcPr>
          <w:p w:rsidR="004E12BC" w:rsidRDefault="004E12BC" w:rsidP="001E6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cs="Arial Unicode MS"/>
                <w:b/>
                <w:sz w:val="20"/>
                <w:szCs w:val="20"/>
                <w:lang w:val="pl-PL"/>
              </w:rPr>
            </w:pPr>
            <w:r>
              <w:rPr>
                <w:rFonts w:cs="Arial Unicode MS"/>
                <w:b/>
                <w:sz w:val="20"/>
                <w:szCs w:val="20"/>
                <w:lang w:val="pl-PL"/>
              </w:rPr>
              <w:t>0</w:t>
            </w:r>
          </w:p>
        </w:tc>
      </w:tr>
    </w:tbl>
    <w:p w:rsidR="00187393" w:rsidRPr="009B05F2" w:rsidRDefault="00187393" w:rsidP="002C04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  <w:r w:rsidRPr="009B05F2">
        <w:rPr>
          <w:rFonts w:cs="Arial Unicode MS"/>
          <w:lang w:val="pl-PL"/>
        </w:rPr>
        <w:t>Izvor: Izradio autor</w:t>
      </w:r>
    </w:p>
    <w:p w:rsidR="00187393" w:rsidRDefault="00187393" w:rsidP="002C04AD">
      <w:pPr>
        <w:spacing w:line="240" w:lineRule="auto"/>
        <w:ind w:firstLine="720"/>
        <w:jc w:val="both"/>
        <w:rPr>
          <w:rFonts w:cs="Arial Unicode MS"/>
          <w:lang w:val="pl-PL"/>
        </w:rPr>
      </w:pPr>
    </w:p>
    <w:p w:rsidR="00187393" w:rsidRPr="009B05F2" w:rsidRDefault="00187393" w:rsidP="002C04AD">
      <w:pPr>
        <w:spacing w:line="240" w:lineRule="auto"/>
        <w:ind w:firstLine="720"/>
        <w:jc w:val="both"/>
        <w:rPr>
          <w:rFonts w:cs="Arial Unicode MS"/>
          <w:lang w:val="pl-PL"/>
        </w:rPr>
      </w:pPr>
    </w:p>
    <w:p w:rsidR="0089225E" w:rsidRDefault="0089225E">
      <w:pPr>
        <w:spacing w:after="0" w:line="240" w:lineRule="auto"/>
        <w:rPr>
          <w:rStyle w:val="Naglaeno"/>
          <w:rFonts w:cs="Arial Unicode MS"/>
        </w:rPr>
      </w:pPr>
      <w:r>
        <w:rPr>
          <w:rStyle w:val="Naglaeno"/>
          <w:rFonts w:cs="Arial Unicode MS"/>
        </w:rPr>
        <w:br w:type="page"/>
      </w:r>
    </w:p>
    <w:p w:rsidR="00187393" w:rsidRDefault="00187393" w:rsidP="002C04AD">
      <w:pPr>
        <w:pStyle w:val="Brojevi"/>
        <w:numPr>
          <w:ilvl w:val="0"/>
          <w:numId w:val="11"/>
        </w:numPr>
        <w:spacing w:line="240" w:lineRule="auto"/>
        <w:jc w:val="both"/>
        <w:rPr>
          <w:rStyle w:val="Naglaeno"/>
          <w:rFonts w:cs="Arial Unicode MS"/>
        </w:rPr>
      </w:pPr>
      <w:r w:rsidRPr="009B05F2">
        <w:rPr>
          <w:rStyle w:val="Naglaeno"/>
          <w:rFonts w:cs="Arial Unicode MS"/>
        </w:rPr>
        <w:lastRenderedPageBreak/>
        <w:t>BILJEŠKE UZ BILANCU</w:t>
      </w:r>
    </w:p>
    <w:p w:rsidR="00D86FCE" w:rsidRDefault="00D86FCE" w:rsidP="009D5717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cs="Arial Unicode MS"/>
          <w:b w:val="0"/>
        </w:rPr>
      </w:pPr>
      <w:r>
        <w:rPr>
          <w:rStyle w:val="Naglaeno"/>
          <w:rFonts w:cs="Arial Unicode MS"/>
          <w:b w:val="0"/>
        </w:rPr>
        <w:t xml:space="preserve">Budući da Bilanca predstavlja </w:t>
      </w:r>
      <w:r w:rsidR="009D5717">
        <w:rPr>
          <w:rStyle w:val="Naglaeno"/>
          <w:rFonts w:cs="Arial Unicode MS"/>
          <w:b w:val="0"/>
        </w:rPr>
        <w:t xml:space="preserve">vrijednosno iskazani pregled imovine, obveza i vlastitih izvora prvog i posljednjeg dana proračunske godine </w:t>
      </w:r>
      <w:r>
        <w:rPr>
          <w:rStyle w:val="Naglaeno"/>
          <w:rFonts w:cs="Arial Unicode MS"/>
          <w:b w:val="0"/>
        </w:rPr>
        <w:t>potrebno je pojasniti određene oblike nefinancijske i financijske imovine</w:t>
      </w:r>
      <w:r w:rsidR="004402E4">
        <w:rPr>
          <w:rStyle w:val="Naglaeno"/>
          <w:rFonts w:cs="Arial Unicode MS"/>
          <w:b w:val="0"/>
        </w:rPr>
        <w:t>,</w:t>
      </w:r>
      <w:r>
        <w:rPr>
          <w:rStyle w:val="Naglaeno"/>
          <w:rFonts w:cs="Arial Unicode MS"/>
          <w:b w:val="0"/>
        </w:rPr>
        <w:t xml:space="preserve"> te razloge njihova povećanja ili smanjenja u odnosu na stanje na početku proračunske godine.</w:t>
      </w:r>
    </w:p>
    <w:p w:rsidR="006067C1" w:rsidRDefault="006067C1" w:rsidP="009D5717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cs="Arial Unicode MS"/>
          <w:b w:val="0"/>
        </w:rPr>
      </w:pPr>
    </w:p>
    <w:p w:rsidR="0086164F" w:rsidRPr="0092476D" w:rsidRDefault="0086164F" w:rsidP="0092476D">
      <w:pPr>
        <w:pStyle w:val="Brojevi"/>
        <w:numPr>
          <w:ilvl w:val="1"/>
          <w:numId w:val="11"/>
        </w:numPr>
        <w:spacing w:line="240" w:lineRule="auto"/>
        <w:jc w:val="both"/>
        <w:rPr>
          <w:rStyle w:val="Naglaeno"/>
          <w:rFonts w:cs="Arial Unicode MS"/>
        </w:rPr>
      </w:pPr>
      <w:r w:rsidRPr="0092476D">
        <w:rPr>
          <w:rStyle w:val="Naglaeno"/>
          <w:rFonts w:cs="Arial Unicode MS"/>
        </w:rPr>
        <w:t>Bilješka uz AOP 002 – Nefinancijska imovina</w:t>
      </w:r>
    </w:p>
    <w:p w:rsidR="001D0FEC" w:rsidRDefault="00845E3A" w:rsidP="00845E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  <w:r>
        <w:rPr>
          <w:rFonts w:cs="Arial Unicode MS"/>
          <w:lang w:val="pl-PL"/>
        </w:rPr>
        <w:t>Tablica br. 2</w:t>
      </w:r>
      <w:r w:rsidRPr="009B05F2">
        <w:rPr>
          <w:rFonts w:cs="Arial Unicode MS"/>
          <w:lang w:val="pl-PL"/>
        </w:rPr>
        <w:t xml:space="preserve">. </w:t>
      </w:r>
      <w:r>
        <w:rPr>
          <w:rFonts w:cs="Arial Unicode MS"/>
          <w:lang w:val="pl-PL"/>
        </w:rPr>
        <w:t>Isječak iz Bilance Gimnazije Eugena Ku</w:t>
      </w:r>
      <w:r w:rsidR="00245CB5">
        <w:rPr>
          <w:rFonts w:cs="Arial Unicode MS"/>
          <w:lang w:val="pl-PL"/>
        </w:rPr>
        <w:t>mičića Opatija na dan 31.12.2</w:t>
      </w:r>
      <w:r w:rsidR="001D0FEC">
        <w:rPr>
          <w:rFonts w:cs="Arial Unicode MS"/>
          <w:lang w:val="pl-PL"/>
        </w:rPr>
        <w:t>017</w:t>
      </w:r>
      <w:r>
        <w:rPr>
          <w:rFonts w:cs="Arial Unicode MS"/>
          <w:lang w:val="pl-PL"/>
        </w:rPr>
        <w:t>. godine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68"/>
        <w:gridCol w:w="4636"/>
        <w:gridCol w:w="483"/>
        <w:gridCol w:w="867"/>
        <w:gridCol w:w="867"/>
        <w:gridCol w:w="865"/>
      </w:tblGrid>
      <w:tr w:rsidR="001D0FEC" w:rsidRPr="001D0FEC" w:rsidTr="001D0FEC">
        <w:trPr>
          <w:trHeight w:val="255"/>
        </w:trPr>
        <w:tc>
          <w:tcPr>
            <w:tcW w:w="8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D0FEC" w:rsidRPr="001D0FEC" w:rsidRDefault="001D0FEC" w:rsidP="001D0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D0F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022 i 02922</w:t>
            </w:r>
          </w:p>
        </w:tc>
        <w:tc>
          <w:tcPr>
            <w:tcW w:w="249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0FEC" w:rsidRPr="001D0FEC" w:rsidRDefault="001D0FEC" w:rsidP="001D0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D0F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Postrojenja i oprema (AOP 015 do 022 - 023)</w:t>
            </w: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0FEC" w:rsidRPr="001D0FEC" w:rsidRDefault="001D0FEC" w:rsidP="001D0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0F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014</w:t>
            </w:r>
          </w:p>
        </w:tc>
        <w:tc>
          <w:tcPr>
            <w:tcW w:w="4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25" w:color="C0C0C0" w:fill="auto"/>
            <w:noWrap/>
            <w:vAlign w:val="center"/>
            <w:hideMark/>
          </w:tcPr>
          <w:p w:rsidR="001D0FEC" w:rsidRPr="001D0FEC" w:rsidRDefault="001D0FEC" w:rsidP="001D0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D0F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89.972</w:t>
            </w:r>
          </w:p>
        </w:tc>
        <w:tc>
          <w:tcPr>
            <w:tcW w:w="4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25" w:color="C0C0C0" w:fill="auto"/>
            <w:noWrap/>
            <w:vAlign w:val="center"/>
            <w:hideMark/>
          </w:tcPr>
          <w:p w:rsidR="001D0FEC" w:rsidRPr="001D0FEC" w:rsidRDefault="001D0FEC" w:rsidP="001D0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D0F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108.749</w:t>
            </w:r>
          </w:p>
        </w:tc>
        <w:tc>
          <w:tcPr>
            <w:tcW w:w="46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EC" w:rsidRPr="001D0FEC" w:rsidRDefault="001D0FEC" w:rsidP="001D0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D0F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120,9</w:t>
            </w:r>
          </w:p>
        </w:tc>
      </w:tr>
      <w:tr w:rsidR="001D0FEC" w:rsidRPr="001D0FEC" w:rsidTr="001D0FEC">
        <w:trPr>
          <w:trHeight w:val="255"/>
        </w:trPr>
        <w:tc>
          <w:tcPr>
            <w:tcW w:w="8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D0FEC" w:rsidRPr="001D0FEC" w:rsidRDefault="001D0FEC" w:rsidP="001D0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D0F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0221</w:t>
            </w:r>
          </w:p>
        </w:tc>
        <w:tc>
          <w:tcPr>
            <w:tcW w:w="249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0FEC" w:rsidRPr="001D0FEC" w:rsidRDefault="001D0FEC" w:rsidP="001D0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D0F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0FEC" w:rsidRPr="001D0FEC" w:rsidRDefault="001D0FEC" w:rsidP="001D0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0F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015</w:t>
            </w:r>
          </w:p>
        </w:tc>
        <w:tc>
          <w:tcPr>
            <w:tcW w:w="4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25" w:color="C0C0C0" w:fill="auto"/>
            <w:noWrap/>
            <w:vAlign w:val="center"/>
            <w:hideMark/>
          </w:tcPr>
          <w:p w:rsidR="001D0FEC" w:rsidRPr="001D0FEC" w:rsidRDefault="001D0FEC" w:rsidP="001D0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D0F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579.991</w:t>
            </w:r>
          </w:p>
        </w:tc>
        <w:tc>
          <w:tcPr>
            <w:tcW w:w="4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25" w:color="C0C0C0" w:fill="auto"/>
            <w:noWrap/>
            <w:vAlign w:val="center"/>
            <w:hideMark/>
          </w:tcPr>
          <w:p w:rsidR="001D0FEC" w:rsidRPr="001D0FEC" w:rsidRDefault="001D0FEC" w:rsidP="001D0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D0F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584.878</w:t>
            </w:r>
          </w:p>
        </w:tc>
        <w:tc>
          <w:tcPr>
            <w:tcW w:w="46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EC" w:rsidRPr="001D0FEC" w:rsidRDefault="001D0FEC" w:rsidP="001D0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D0F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100,8</w:t>
            </w:r>
          </w:p>
        </w:tc>
      </w:tr>
      <w:tr w:rsidR="001D0FEC" w:rsidRPr="001D0FEC" w:rsidTr="001D0FEC">
        <w:trPr>
          <w:trHeight w:val="255"/>
        </w:trPr>
        <w:tc>
          <w:tcPr>
            <w:tcW w:w="8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D0FEC" w:rsidRPr="001D0FEC" w:rsidRDefault="001D0FEC" w:rsidP="001D0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D0F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0222</w:t>
            </w:r>
          </w:p>
        </w:tc>
        <w:tc>
          <w:tcPr>
            <w:tcW w:w="249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0FEC" w:rsidRPr="001D0FEC" w:rsidRDefault="001D0FEC" w:rsidP="001D0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D0F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Komunikacijska oprema</w:t>
            </w: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0FEC" w:rsidRPr="001D0FEC" w:rsidRDefault="001D0FEC" w:rsidP="001D0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0F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016</w:t>
            </w:r>
          </w:p>
        </w:tc>
        <w:tc>
          <w:tcPr>
            <w:tcW w:w="4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25" w:color="C0C0C0" w:fill="auto"/>
            <w:noWrap/>
            <w:vAlign w:val="center"/>
            <w:hideMark/>
          </w:tcPr>
          <w:p w:rsidR="001D0FEC" w:rsidRPr="001D0FEC" w:rsidRDefault="001D0FEC" w:rsidP="001D0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D0F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31.114</w:t>
            </w:r>
          </w:p>
        </w:tc>
        <w:tc>
          <w:tcPr>
            <w:tcW w:w="4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25" w:color="C0C0C0" w:fill="auto"/>
            <w:noWrap/>
            <w:vAlign w:val="center"/>
            <w:hideMark/>
          </w:tcPr>
          <w:p w:rsidR="001D0FEC" w:rsidRPr="001D0FEC" w:rsidRDefault="001D0FEC" w:rsidP="001D0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D0F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27.681</w:t>
            </w:r>
          </w:p>
        </w:tc>
        <w:tc>
          <w:tcPr>
            <w:tcW w:w="46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EC" w:rsidRPr="001D0FEC" w:rsidRDefault="001D0FEC" w:rsidP="001D0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D0F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89,0</w:t>
            </w:r>
          </w:p>
        </w:tc>
      </w:tr>
      <w:tr w:rsidR="001D0FEC" w:rsidRPr="001D0FEC" w:rsidTr="001D0FEC">
        <w:trPr>
          <w:trHeight w:val="255"/>
        </w:trPr>
        <w:tc>
          <w:tcPr>
            <w:tcW w:w="8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D0FEC" w:rsidRPr="001D0FEC" w:rsidRDefault="001D0FEC" w:rsidP="001D0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D0F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0223</w:t>
            </w:r>
          </w:p>
        </w:tc>
        <w:tc>
          <w:tcPr>
            <w:tcW w:w="249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0FEC" w:rsidRPr="001D0FEC" w:rsidRDefault="001D0FEC" w:rsidP="001D0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D0F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Oprema za održavanje i zaštitu</w:t>
            </w: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D0FEC" w:rsidRPr="001D0FEC" w:rsidRDefault="001D0FEC" w:rsidP="001D0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0F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017</w:t>
            </w:r>
          </w:p>
        </w:tc>
        <w:tc>
          <w:tcPr>
            <w:tcW w:w="4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25" w:color="C0C0C0" w:fill="auto"/>
            <w:noWrap/>
            <w:vAlign w:val="center"/>
            <w:hideMark/>
          </w:tcPr>
          <w:p w:rsidR="001D0FEC" w:rsidRPr="001D0FEC" w:rsidRDefault="001D0FEC" w:rsidP="001D0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D0F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26.615</w:t>
            </w:r>
          </w:p>
        </w:tc>
        <w:tc>
          <w:tcPr>
            <w:tcW w:w="4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25" w:color="C0C0C0" w:fill="auto"/>
            <w:noWrap/>
            <w:vAlign w:val="center"/>
            <w:hideMark/>
          </w:tcPr>
          <w:p w:rsidR="001D0FEC" w:rsidRPr="001D0FEC" w:rsidRDefault="001D0FEC" w:rsidP="001D0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D0F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26.615</w:t>
            </w:r>
          </w:p>
        </w:tc>
        <w:tc>
          <w:tcPr>
            <w:tcW w:w="46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EC" w:rsidRPr="001D0FEC" w:rsidRDefault="001D0FEC" w:rsidP="001D0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D0F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</w:t>
            </w:r>
          </w:p>
        </w:tc>
      </w:tr>
    </w:tbl>
    <w:p w:rsidR="00E84ABD" w:rsidRDefault="00053BA3" w:rsidP="00AE4A94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cs="Arial Unicode MS"/>
          <w:b w:val="0"/>
        </w:rPr>
      </w:pPr>
      <w:r>
        <w:rPr>
          <w:rStyle w:val="Naglaeno"/>
          <w:rFonts w:cs="Arial Unicode MS"/>
          <w:b w:val="0"/>
        </w:rPr>
        <w:t xml:space="preserve">Iz postupka horizontalne analize, uspoređujući podatke o tendenciji i dinamici promjena </w:t>
      </w:r>
      <w:r w:rsidR="00E84ABD">
        <w:rPr>
          <w:rStyle w:val="Naglaeno"/>
          <w:rFonts w:cs="Arial Unicode MS"/>
          <w:b w:val="0"/>
        </w:rPr>
        <w:t xml:space="preserve">uredske opreme i namještaja na početku i kraju 2017. godine, slijedi zaključak da je tijekom 2017. godine smanjena vrijednost uredske </w:t>
      </w:r>
      <w:r w:rsidR="003739A6">
        <w:rPr>
          <w:rStyle w:val="Naglaeno"/>
          <w:rFonts w:cs="Arial Unicode MS"/>
          <w:b w:val="0"/>
        </w:rPr>
        <w:t xml:space="preserve">komunikacijske </w:t>
      </w:r>
      <w:r w:rsidR="00E84ABD">
        <w:rPr>
          <w:rStyle w:val="Naglaeno"/>
          <w:rFonts w:cs="Arial Unicode MS"/>
          <w:b w:val="0"/>
        </w:rPr>
        <w:t xml:space="preserve">opreme za 11,0% jer je 19.01.2017 godine provedeno </w:t>
      </w:r>
      <w:proofErr w:type="spellStart"/>
      <w:r w:rsidR="00E84ABD">
        <w:rPr>
          <w:rStyle w:val="Naglaeno"/>
          <w:rFonts w:cs="Arial Unicode MS"/>
          <w:b w:val="0"/>
        </w:rPr>
        <w:t>isknjiženje</w:t>
      </w:r>
      <w:proofErr w:type="spellEnd"/>
      <w:r w:rsidR="00E84ABD">
        <w:rPr>
          <w:rStyle w:val="Naglaeno"/>
          <w:rFonts w:cs="Arial Unicode MS"/>
          <w:b w:val="0"/>
        </w:rPr>
        <w:t xml:space="preserve"> jedne linije </w:t>
      </w:r>
      <w:proofErr w:type="spellStart"/>
      <w:r w:rsidR="00E84ABD">
        <w:rPr>
          <w:rStyle w:val="Naglaeno"/>
          <w:rFonts w:cs="Arial Unicode MS"/>
          <w:b w:val="0"/>
        </w:rPr>
        <w:t>Phillips</w:t>
      </w:r>
      <w:proofErr w:type="spellEnd"/>
      <w:r w:rsidR="00E84ABD">
        <w:rPr>
          <w:rStyle w:val="Naglaeno"/>
          <w:rFonts w:cs="Arial Unicode MS"/>
          <w:b w:val="0"/>
        </w:rPr>
        <w:t xml:space="preserve">. </w:t>
      </w:r>
    </w:p>
    <w:p w:rsidR="00D84CDA" w:rsidRDefault="00D84CDA" w:rsidP="00D84C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  <w:r>
        <w:rPr>
          <w:rFonts w:cs="Arial Unicode MS"/>
          <w:lang w:val="pl-PL"/>
        </w:rPr>
        <w:t>Tablica br. 3</w:t>
      </w:r>
      <w:r w:rsidRPr="009B05F2">
        <w:rPr>
          <w:rFonts w:cs="Arial Unicode MS"/>
          <w:lang w:val="pl-PL"/>
        </w:rPr>
        <w:t xml:space="preserve">. </w:t>
      </w:r>
      <w:r>
        <w:rPr>
          <w:rFonts w:cs="Arial Unicode MS"/>
          <w:lang w:val="pl-PL"/>
        </w:rPr>
        <w:t>Isječak iz Bilance Gimnazije Eugena Kumičića Opatija na dan 31.12.2017. godine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5"/>
        <w:gridCol w:w="5397"/>
        <w:gridCol w:w="483"/>
        <w:gridCol w:w="1077"/>
        <w:gridCol w:w="1077"/>
        <w:gridCol w:w="617"/>
      </w:tblGrid>
      <w:tr w:rsidR="00D84CDA" w:rsidRPr="00D84CDA" w:rsidTr="00D84CDA">
        <w:trPr>
          <w:trHeight w:val="255"/>
        </w:trPr>
        <w:tc>
          <w:tcPr>
            <w:tcW w:w="34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4CDA" w:rsidRPr="00D84CDA" w:rsidRDefault="00D84CDA" w:rsidP="00D84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4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</w:t>
            </w:r>
          </w:p>
        </w:tc>
        <w:tc>
          <w:tcPr>
            <w:tcW w:w="290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4CDA" w:rsidRPr="00D84CDA" w:rsidRDefault="00D84CDA" w:rsidP="00D84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4CD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Sitni inventar (AOP 048+049-050)</w:t>
            </w: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4CDA" w:rsidRPr="00D84CDA" w:rsidRDefault="00D84CDA" w:rsidP="00D84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4C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047</w:t>
            </w:r>
          </w:p>
        </w:tc>
        <w:tc>
          <w:tcPr>
            <w:tcW w:w="58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4CDA" w:rsidRPr="00D84CDA" w:rsidRDefault="00D84CDA" w:rsidP="00D84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84CD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8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4CDA" w:rsidRPr="00D84CDA" w:rsidRDefault="00D84CDA" w:rsidP="00D84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84CD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3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CDA" w:rsidRPr="00D84CDA" w:rsidRDefault="00D84CDA" w:rsidP="00D84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C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D84CDA" w:rsidRPr="00D84CDA" w:rsidTr="00D84CDA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4CDA" w:rsidRPr="00D84CDA" w:rsidRDefault="00D84CDA" w:rsidP="00D84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4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041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4CDA" w:rsidRPr="00D84CDA" w:rsidRDefault="00D84CDA" w:rsidP="00D84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4CD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Zalihe sitnog inventara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4CDA" w:rsidRPr="00D84CDA" w:rsidRDefault="00D84CDA" w:rsidP="00D84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4C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048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4CDA" w:rsidRPr="00D84CDA" w:rsidRDefault="00D84CDA" w:rsidP="00D84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C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4CDA" w:rsidRPr="00D84CDA" w:rsidRDefault="00D84CDA" w:rsidP="00D84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C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CDA" w:rsidRPr="00D84CDA" w:rsidRDefault="00D84CDA" w:rsidP="00D84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C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D84CDA" w:rsidRPr="00D84CDA" w:rsidTr="00D84CDA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4CDA" w:rsidRPr="00D84CDA" w:rsidRDefault="00D84CDA" w:rsidP="00D84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4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042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4CDA" w:rsidRPr="00D84CDA" w:rsidRDefault="00D84CDA" w:rsidP="00D84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4CD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Sitni inventar u upotrebi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4CDA" w:rsidRPr="00D84CDA" w:rsidRDefault="00D84CDA" w:rsidP="00D84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4C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049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4CDA" w:rsidRPr="00D84CDA" w:rsidRDefault="00D84CDA" w:rsidP="00D84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C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130.981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4CDA" w:rsidRPr="00D84CDA" w:rsidRDefault="00D84CDA" w:rsidP="00D84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C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145.566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CDA" w:rsidRPr="00D84CDA" w:rsidRDefault="00D84CDA" w:rsidP="00D84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C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111,1</w:t>
            </w:r>
          </w:p>
        </w:tc>
      </w:tr>
      <w:tr w:rsidR="00D84CDA" w:rsidRPr="00D84CDA" w:rsidTr="00D84CDA">
        <w:trPr>
          <w:trHeight w:val="255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4CDA" w:rsidRPr="00D84CDA" w:rsidRDefault="00D84CDA" w:rsidP="00D84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4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049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4CDA" w:rsidRPr="00D84CDA" w:rsidRDefault="00D84CDA" w:rsidP="00D84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4CD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Ispravak vrijednosti sitnog inventara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4CDA" w:rsidRPr="00D84CDA" w:rsidRDefault="00D84CDA" w:rsidP="00D84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4C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050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4CDA" w:rsidRPr="00D84CDA" w:rsidRDefault="00D84CDA" w:rsidP="00D84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C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130.981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4CDA" w:rsidRPr="00D84CDA" w:rsidRDefault="00D84CDA" w:rsidP="00D84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C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145.566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CDA" w:rsidRPr="00D84CDA" w:rsidRDefault="00D84CDA" w:rsidP="00D84C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4C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111,1</w:t>
            </w:r>
          </w:p>
        </w:tc>
      </w:tr>
    </w:tbl>
    <w:p w:rsidR="00AA511D" w:rsidRPr="00D84CDA" w:rsidRDefault="00D84CDA" w:rsidP="00AE4A94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cs="Arial Unicode MS"/>
          <w:b w:val="0"/>
        </w:rPr>
      </w:pPr>
      <w:r>
        <w:rPr>
          <w:rStyle w:val="Naglaeno"/>
          <w:rFonts w:cs="Arial Unicode MS"/>
          <w:b w:val="0"/>
        </w:rPr>
        <w:t xml:space="preserve">Iz postupka horizontalne analize, uspoređujući podatke o tendenciji i dinamici promjena </w:t>
      </w:r>
      <w:r w:rsidR="00217AF9" w:rsidRPr="00D84CDA">
        <w:rPr>
          <w:rStyle w:val="Naglaeno"/>
          <w:rFonts w:cs="Arial Unicode MS"/>
          <w:b w:val="0"/>
        </w:rPr>
        <w:t>sitnog i</w:t>
      </w:r>
      <w:r>
        <w:rPr>
          <w:rStyle w:val="Naglaeno"/>
          <w:rFonts w:cs="Arial Unicode MS"/>
          <w:b w:val="0"/>
        </w:rPr>
        <w:t>nventara na početku i kraju 2017</w:t>
      </w:r>
      <w:r w:rsidR="00053BA3" w:rsidRPr="00D84CDA">
        <w:rPr>
          <w:rStyle w:val="Naglaeno"/>
          <w:rFonts w:cs="Arial Unicode MS"/>
          <w:b w:val="0"/>
        </w:rPr>
        <w:t>. godine, slij</w:t>
      </w:r>
      <w:r>
        <w:rPr>
          <w:rStyle w:val="Naglaeno"/>
          <w:rFonts w:cs="Arial Unicode MS"/>
          <w:b w:val="0"/>
        </w:rPr>
        <w:t>edi zaključak da je tijekom 2017</w:t>
      </w:r>
      <w:r w:rsidR="00053BA3" w:rsidRPr="00D84CDA">
        <w:rPr>
          <w:rStyle w:val="Naglaeno"/>
          <w:rFonts w:cs="Arial Unicode MS"/>
          <w:b w:val="0"/>
        </w:rPr>
        <w:t xml:space="preserve">. godine </w:t>
      </w:r>
      <w:r w:rsidR="00952FA0" w:rsidRPr="00D84CDA">
        <w:rPr>
          <w:rStyle w:val="Naglaeno"/>
          <w:rFonts w:cs="Arial Unicode MS"/>
          <w:b w:val="0"/>
        </w:rPr>
        <w:t>povećana</w:t>
      </w:r>
      <w:r w:rsidR="0057764C" w:rsidRPr="00D84CDA">
        <w:rPr>
          <w:rStyle w:val="Naglaeno"/>
          <w:rFonts w:cs="Arial Unicode MS"/>
          <w:b w:val="0"/>
        </w:rPr>
        <w:t xml:space="preserve"> vrijednost </w:t>
      </w:r>
      <w:r w:rsidR="00952FA0" w:rsidRPr="00D84CDA">
        <w:rPr>
          <w:rStyle w:val="Naglaeno"/>
          <w:rFonts w:cs="Arial Unicode MS"/>
          <w:b w:val="0"/>
        </w:rPr>
        <w:t>sitnog inventara</w:t>
      </w:r>
      <w:r w:rsidR="0057764C" w:rsidRPr="00D84CDA">
        <w:rPr>
          <w:rStyle w:val="Naglaeno"/>
          <w:rFonts w:cs="Arial Unicode MS"/>
          <w:b w:val="0"/>
        </w:rPr>
        <w:t xml:space="preserve"> </w:t>
      </w:r>
      <w:r w:rsidR="00952FA0" w:rsidRPr="00D84CDA">
        <w:rPr>
          <w:rStyle w:val="Naglaeno"/>
          <w:rFonts w:cs="Arial Unicode MS"/>
          <w:b w:val="0"/>
        </w:rPr>
        <w:t>za 1</w:t>
      </w:r>
      <w:r>
        <w:rPr>
          <w:rStyle w:val="Naglaeno"/>
          <w:rFonts w:cs="Arial Unicode MS"/>
          <w:b w:val="0"/>
        </w:rPr>
        <w:t>1,1</w:t>
      </w:r>
      <w:r w:rsidR="00952FA0" w:rsidRPr="00D84CDA">
        <w:rPr>
          <w:rStyle w:val="Naglaeno"/>
          <w:rFonts w:cs="Arial Unicode MS"/>
          <w:b w:val="0"/>
        </w:rPr>
        <w:t>%</w:t>
      </w:r>
      <w:r w:rsidR="00185630" w:rsidRPr="00D84CDA">
        <w:rPr>
          <w:rStyle w:val="Naglaeno"/>
          <w:rFonts w:cs="Arial Unicode MS"/>
          <w:b w:val="0"/>
        </w:rPr>
        <w:t>.</w:t>
      </w:r>
      <w:r w:rsidR="007519A8" w:rsidRPr="00D84CDA">
        <w:rPr>
          <w:rStyle w:val="Naglaeno"/>
          <w:rFonts w:cs="Arial Unicode MS"/>
          <w:b w:val="0"/>
        </w:rPr>
        <w:t xml:space="preserve"> </w:t>
      </w:r>
      <w:r w:rsidR="001D3AD0" w:rsidRPr="00D84CDA">
        <w:rPr>
          <w:rStyle w:val="Naglaeno"/>
          <w:rFonts w:cs="Arial Unicode MS"/>
          <w:b w:val="0"/>
        </w:rPr>
        <w:t>Sitan inventar je odmah stavljen u upotrebu i jednokratno otpisan.</w:t>
      </w:r>
    </w:p>
    <w:p w:rsidR="00D81A2D" w:rsidRDefault="00AA511D" w:rsidP="00AA511D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Fonts w:cs="Arial Unicode MS"/>
          <w:bCs/>
        </w:rPr>
      </w:pPr>
      <w:r w:rsidRPr="00D84CDA">
        <w:rPr>
          <w:rFonts w:cs="Arial Unicode MS"/>
          <w:bCs/>
        </w:rPr>
        <w:t xml:space="preserve">Od sitnog inventara škola je u izvještajnom razdoblju nabavila: </w:t>
      </w:r>
      <w:r w:rsidR="00D81A2D">
        <w:rPr>
          <w:rFonts w:cs="Arial Unicode MS"/>
          <w:bCs/>
        </w:rPr>
        <w:t>okvire za slike</w:t>
      </w:r>
      <w:r w:rsidR="0089178D" w:rsidRPr="00D84CDA">
        <w:rPr>
          <w:rFonts w:cs="Arial Unicode MS"/>
          <w:bCs/>
        </w:rPr>
        <w:t xml:space="preserve">, sportske rekvizite, </w:t>
      </w:r>
      <w:proofErr w:type="spellStart"/>
      <w:r w:rsidR="00D81A2D">
        <w:rPr>
          <w:rFonts w:cs="Arial Unicode MS"/>
          <w:bCs/>
        </w:rPr>
        <w:t>bbc</w:t>
      </w:r>
      <w:proofErr w:type="spellEnd"/>
      <w:r w:rsidR="00D81A2D">
        <w:rPr>
          <w:rFonts w:cs="Arial Unicode MS"/>
          <w:bCs/>
        </w:rPr>
        <w:t xml:space="preserve"> </w:t>
      </w:r>
      <w:proofErr w:type="spellStart"/>
      <w:r w:rsidR="00D81A2D">
        <w:rPr>
          <w:rFonts w:cs="Arial Unicode MS"/>
          <w:bCs/>
        </w:rPr>
        <w:t>micro</w:t>
      </w:r>
      <w:proofErr w:type="spellEnd"/>
      <w:r w:rsidR="00D81A2D">
        <w:rPr>
          <w:rFonts w:cs="Arial Unicode MS"/>
          <w:bCs/>
        </w:rPr>
        <w:t xml:space="preserve">:bit, zastavu Primorsko-goranske županije s kopljem, šest pari zvučnika, monitor, </w:t>
      </w:r>
      <w:proofErr w:type="spellStart"/>
      <w:r w:rsidR="00D81A2D">
        <w:rPr>
          <w:rFonts w:cs="Arial Unicode MS"/>
          <w:bCs/>
        </w:rPr>
        <w:t>laminator</w:t>
      </w:r>
      <w:proofErr w:type="spellEnd"/>
      <w:r w:rsidR="00D81A2D">
        <w:rPr>
          <w:rFonts w:cs="Arial Unicode MS"/>
          <w:bCs/>
        </w:rPr>
        <w:t xml:space="preserve">, </w:t>
      </w:r>
      <w:proofErr w:type="spellStart"/>
      <w:r w:rsidR="00D81A2D">
        <w:rPr>
          <w:rFonts w:cs="Arial Unicode MS"/>
          <w:bCs/>
        </w:rPr>
        <w:t>prezenter</w:t>
      </w:r>
      <w:proofErr w:type="spellEnd"/>
      <w:r w:rsidR="00D81A2D">
        <w:rPr>
          <w:rFonts w:cs="Arial Unicode MS"/>
          <w:bCs/>
        </w:rPr>
        <w:t xml:space="preserve">, dvije kade za seciranje, </w:t>
      </w:r>
      <w:r w:rsidR="00051F64">
        <w:rPr>
          <w:rFonts w:cs="Arial Unicode MS"/>
          <w:bCs/>
        </w:rPr>
        <w:t xml:space="preserve">četiri kompleta pribora za seciranje, </w:t>
      </w:r>
      <w:r w:rsidR="00D81A2D">
        <w:rPr>
          <w:rFonts w:cs="Arial Unicode MS"/>
          <w:bCs/>
        </w:rPr>
        <w:t xml:space="preserve">uredsku stolicu, </w:t>
      </w:r>
      <w:proofErr w:type="spellStart"/>
      <w:r w:rsidR="00D81A2D">
        <w:rPr>
          <w:rFonts w:cs="Arial Unicode MS"/>
          <w:bCs/>
        </w:rPr>
        <w:t>vidokameru</w:t>
      </w:r>
      <w:proofErr w:type="spellEnd"/>
      <w:r w:rsidR="00D81A2D">
        <w:rPr>
          <w:rFonts w:cs="Arial Unicode MS"/>
          <w:bCs/>
        </w:rPr>
        <w:t xml:space="preserve"> s </w:t>
      </w:r>
      <w:proofErr w:type="spellStart"/>
      <w:r w:rsidR="00D81A2D">
        <w:rPr>
          <w:rFonts w:cs="Arial Unicode MS"/>
          <w:bCs/>
        </w:rPr>
        <w:t>tonošcem</w:t>
      </w:r>
      <w:proofErr w:type="spellEnd"/>
      <w:r w:rsidR="00D81A2D">
        <w:rPr>
          <w:rFonts w:cs="Arial Unicode MS"/>
          <w:bCs/>
        </w:rPr>
        <w:t>, termometar za tlo oklopljeni, jedan radio cd i sl.</w:t>
      </w:r>
    </w:p>
    <w:p w:rsidR="00AD0B17" w:rsidRDefault="005A0081" w:rsidP="00AD0B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  <w:r>
        <w:rPr>
          <w:rFonts w:cs="Arial Unicode MS"/>
          <w:lang w:val="pl-PL"/>
        </w:rPr>
        <w:t xml:space="preserve">Tablica br. </w:t>
      </w:r>
      <w:r w:rsidR="005B62B2">
        <w:rPr>
          <w:rFonts w:cs="Arial Unicode MS"/>
          <w:lang w:val="pl-PL"/>
        </w:rPr>
        <w:t>4</w:t>
      </w:r>
      <w:r w:rsidR="00AD0B17" w:rsidRPr="009B05F2">
        <w:rPr>
          <w:rFonts w:cs="Arial Unicode MS"/>
          <w:lang w:val="pl-PL"/>
        </w:rPr>
        <w:t xml:space="preserve">. </w:t>
      </w:r>
      <w:r w:rsidR="00AD0B17">
        <w:rPr>
          <w:rFonts w:cs="Arial Unicode MS"/>
          <w:lang w:val="pl-PL"/>
        </w:rPr>
        <w:t>Isječak iz Bilance Gimnazije Eugena Ku</w:t>
      </w:r>
      <w:r w:rsidR="00311DF0">
        <w:rPr>
          <w:rFonts w:cs="Arial Unicode MS"/>
          <w:lang w:val="pl-PL"/>
        </w:rPr>
        <w:t xml:space="preserve">mičića Opatija na dan </w:t>
      </w:r>
      <w:r w:rsidR="00105FEB">
        <w:rPr>
          <w:rFonts w:cs="Arial Unicode MS"/>
          <w:lang w:val="pl-PL"/>
        </w:rPr>
        <w:t>31.12.2017</w:t>
      </w:r>
      <w:r w:rsidR="00B90CD3">
        <w:rPr>
          <w:rFonts w:cs="Arial Unicode MS"/>
          <w:lang w:val="pl-PL"/>
        </w:rPr>
        <w:t>.</w:t>
      </w:r>
      <w:r w:rsidR="00AD0B17">
        <w:rPr>
          <w:rFonts w:cs="Arial Unicode MS"/>
          <w:lang w:val="pl-PL"/>
        </w:rPr>
        <w:t xml:space="preserve"> godine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4"/>
        <w:gridCol w:w="5395"/>
        <w:gridCol w:w="485"/>
        <w:gridCol w:w="1077"/>
        <w:gridCol w:w="1077"/>
        <w:gridCol w:w="618"/>
      </w:tblGrid>
      <w:tr w:rsidR="00752764" w:rsidRPr="00752764" w:rsidTr="00427F11">
        <w:trPr>
          <w:trHeight w:val="255"/>
        </w:trPr>
        <w:tc>
          <w:tcPr>
            <w:tcW w:w="341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52764" w:rsidRPr="00752764" w:rsidRDefault="00752764" w:rsidP="0075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52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</w:t>
            </w:r>
          </w:p>
        </w:tc>
        <w:tc>
          <w:tcPr>
            <w:tcW w:w="290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52764" w:rsidRPr="00752764" w:rsidRDefault="00752764" w:rsidP="00752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527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Dugotrajna nefinancijska imovina u pripremi (AOP 052 do 057)</w:t>
            </w:r>
          </w:p>
        </w:tc>
        <w:tc>
          <w:tcPr>
            <w:tcW w:w="26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52764" w:rsidRPr="00752764" w:rsidRDefault="00752764" w:rsidP="00752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27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051</w:t>
            </w:r>
          </w:p>
        </w:tc>
        <w:tc>
          <w:tcPr>
            <w:tcW w:w="58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52764" w:rsidRPr="00752764" w:rsidRDefault="00752764" w:rsidP="007527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5276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211.235</w:t>
            </w:r>
          </w:p>
        </w:tc>
        <w:tc>
          <w:tcPr>
            <w:tcW w:w="58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52764" w:rsidRPr="00752764" w:rsidRDefault="00752764" w:rsidP="007527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5276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246.122</w:t>
            </w:r>
          </w:p>
        </w:tc>
        <w:tc>
          <w:tcPr>
            <w:tcW w:w="33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764" w:rsidRPr="00752764" w:rsidRDefault="00752764" w:rsidP="007527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27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116,5</w:t>
            </w:r>
          </w:p>
        </w:tc>
      </w:tr>
      <w:tr w:rsidR="00752764" w:rsidRPr="00752764" w:rsidTr="00427F11">
        <w:trPr>
          <w:trHeight w:val="255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52764" w:rsidRPr="00752764" w:rsidRDefault="00752764" w:rsidP="00752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52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051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52764" w:rsidRPr="00752764" w:rsidRDefault="00752764" w:rsidP="007527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527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Građevinski objekti u pripremi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52764" w:rsidRPr="00752764" w:rsidRDefault="00752764" w:rsidP="00752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27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052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52764" w:rsidRPr="00752764" w:rsidRDefault="00752764" w:rsidP="007527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27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211.235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52764" w:rsidRPr="00752764" w:rsidRDefault="00752764" w:rsidP="007527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27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246.122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764" w:rsidRPr="00752764" w:rsidRDefault="00752764" w:rsidP="007527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27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116,5</w:t>
            </w:r>
          </w:p>
        </w:tc>
      </w:tr>
    </w:tbl>
    <w:p w:rsidR="006F51DA" w:rsidRDefault="00F82A1C" w:rsidP="006B5AF8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cs="Arial Unicode MS"/>
          <w:b w:val="0"/>
        </w:rPr>
      </w:pPr>
      <w:r>
        <w:rPr>
          <w:rStyle w:val="Naglaeno"/>
          <w:rFonts w:cs="Arial Unicode MS"/>
          <w:b w:val="0"/>
        </w:rPr>
        <w:t>AOP 051 – Građe</w:t>
      </w:r>
      <w:r w:rsidR="00427F11">
        <w:rPr>
          <w:rStyle w:val="Naglaeno"/>
          <w:rFonts w:cs="Arial Unicode MS"/>
          <w:b w:val="0"/>
        </w:rPr>
        <w:t>vinski objekti u pripremi u 2017</w:t>
      </w:r>
      <w:r>
        <w:rPr>
          <w:rStyle w:val="Naglaeno"/>
          <w:rFonts w:cs="Arial Unicode MS"/>
          <w:b w:val="0"/>
        </w:rPr>
        <w:t xml:space="preserve">. godini uvećani su za </w:t>
      </w:r>
      <w:r w:rsidR="00427F11">
        <w:rPr>
          <w:rStyle w:val="Naglaeno"/>
          <w:rFonts w:cs="Arial Unicode MS"/>
          <w:b w:val="0"/>
        </w:rPr>
        <w:t>16,5</w:t>
      </w:r>
      <w:r>
        <w:rPr>
          <w:rStyle w:val="Naglaeno"/>
          <w:rFonts w:cs="Arial Unicode MS"/>
          <w:b w:val="0"/>
        </w:rPr>
        <w:t xml:space="preserve">% na ime </w:t>
      </w:r>
      <w:r w:rsidR="001F3E45">
        <w:rPr>
          <w:rStyle w:val="Naglaeno"/>
          <w:rFonts w:cs="Arial Unicode MS"/>
          <w:b w:val="0"/>
        </w:rPr>
        <w:t xml:space="preserve">izmjene </w:t>
      </w:r>
      <w:r w:rsidR="00427F11">
        <w:rPr>
          <w:rStyle w:val="Naglaeno"/>
          <w:rFonts w:cs="Arial Unicode MS"/>
          <w:b w:val="0"/>
        </w:rPr>
        <w:t>radijatora</w:t>
      </w:r>
      <w:r w:rsidR="001F3E45">
        <w:rPr>
          <w:rStyle w:val="Naglaeno"/>
          <w:rFonts w:cs="Arial Unicode MS"/>
          <w:b w:val="0"/>
        </w:rPr>
        <w:t xml:space="preserve"> </w:t>
      </w:r>
      <w:r w:rsidR="00427F11">
        <w:rPr>
          <w:rStyle w:val="Naglaeno"/>
          <w:rFonts w:cs="Arial Unicode MS"/>
          <w:b w:val="0"/>
        </w:rPr>
        <w:t>u prostorijama škole</w:t>
      </w:r>
      <w:r>
        <w:rPr>
          <w:rStyle w:val="Naglaeno"/>
          <w:rFonts w:cs="Arial Unicode MS"/>
          <w:b w:val="0"/>
        </w:rPr>
        <w:t>.</w:t>
      </w:r>
      <w:r w:rsidR="004A0E4C">
        <w:rPr>
          <w:rStyle w:val="Naglaeno"/>
          <w:rFonts w:cs="Arial Unicode MS"/>
          <w:b w:val="0"/>
        </w:rPr>
        <w:t xml:space="preserve"> </w:t>
      </w:r>
    </w:p>
    <w:p w:rsidR="00D84CDA" w:rsidRDefault="00D84CDA" w:rsidP="006B5AF8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cs="Arial Unicode MS"/>
          <w:b w:val="0"/>
        </w:rPr>
      </w:pPr>
    </w:p>
    <w:p w:rsidR="00E82F17" w:rsidRDefault="00E82F17">
      <w:pPr>
        <w:spacing w:after="0" w:line="240" w:lineRule="auto"/>
        <w:rPr>
          <w:rStyle w:val="Naglaeno"/>
          <w:rFonts w:cs="Arial Unicode MS"/>
        </w:rPr>
      </w:pPr>
      <w:r>
        <w:rPr>
          <w:rStyle w:val="Naglaeno"/>
          <w:rFonts w:cs="Arial Unicode MS"/>
        </w:rPr>
        <w:br w:type="page"/>
      </w:r>
    </w:p>
    <w:p w:rsidR="00667AC7" w:rsidRDefault="00667AC7" w:rsidP="00B82089">
      <w:pPr>
        <w:pStyle w:val="Brojevi"/>
        <w:numPr>
          <w:ilvl w:val="1"/>
          <w:numId w:val="11"/>
        </w:numPr>
        <w:spacing w:line="240" w:lineRule="auto"/>
        <w:jc w:val="both"/>
        <w:rPr>
          <w:rStyle w:val="Naglaeno"/>
          <w:rFonts w:cs="Arial Unicode MS"/>
        </w:rPr>
      </w:pPr>
      <w:r>
        <w:rPr>
          <w:rStyle w:val="Naglaeno"/>
          <w:rFonts w:cs="Arial Unicode MS"/>
        </w:rPr>
        <w:lastRenderedPageBreak/>
        <w:t xml:space="preserve">Bilješka uz AOP 063 – </w:t>
      </w:r>
      <w:r w:rsidR="006A7ED9">
        <w:rPr>
          <w:rStyle w:val="Naglaeno"/>
          <w:rFonts w:cs="Arial Unicode MS"/>
        </w:rPr>
        <w:t>Financijska imovina</w:t>
      </w:r>
    </w:p>
    <w:p w:rsidR="00583E70" w:rsidRDefault="00583E70" w:rsidP="00583E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  <w:r>
        <w:rPr>
          <w:rFonts w:cs="Arial Unicode MS"/>
          <w:lang w:val="pl-PL"/>
        </w:rPr>
        <w:t>Ta</w:t>
      </w:r>
      <w:r w:rsidR="00190C7F">
        <w:rPr>
          <w:rFonts w:cs="Arial Unicode MS"/>
          <w:lang w:val="pl-PL"/>
        </w:rPr>
        <w:t>blica br. 5</w:t>
      </w:r>
      <w:r w:rsidRPr="009B05F2">
        <w:rPr>
          <w:rFonts w:cs="Arial Unicode MS"/>
          <w:lang w:val="pl-PL"/>
        </w:rPr>
        <w:t xml:space="preserve">. </w:t>
      </w:r>
      <w:r>
        <w:rPr>
          <w:rFonts w:cs="Arial Unicode MS"/>
          <w:lang w:val="pl-PL"/>
        </w:rPr>
        <w:t xml:space="preserve">Isječak iz Bilance Gimnazije Eugena Kumičića Opatija na dan </w:t>
      </w:r>
      <w:r w:rsidR="00190C7F">
        <w:rPr>
          <w:rFonts w:cs="Arial Unicode MS"/>
          <w:lang w:val="pl-PL"/>
        </w:rPr>
        <w:t>31.12.2017</w:t>
      </w:r>
      <w:r w:rsidR="00B90CD3">
        <w:rPr>
          <w:rFonts w:cs="Arial Unicode MS"/>
          <w:lang w:val="pl-PL"/>
        </w:rPr>
        <w:t>.</w:t>
      </w:r>
      <w:r>
        <w:rPr>
          <w:rFonts w:cs="Arial Unicode MS"/>
          <w:lang w:val="pl-PL"/>
        </w:rPr>
        <w:t xml:space="preserve"> godine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3"/>
        <w:gridCol w:w="5399"/>
        <w:gridCol w:w="483"/>
        <w:gridCol w:w="1077"/>
        <w:gridCol w:w="1077"/>
        <w:gridCol w:w="617"/>
      </w:tblGrid>
      <w:tr w:rsidR="00190C7F" w:rsidRPr="00190C7F" w:rsidTr="00190C7F">
        <w:trPr>
          <w:trHeight w:val="255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90C7F" w:rsidRPr="00190C7F" w:rsidRDefault="00190C7F" w:rsidP="00190C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90C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90C7F" w:rsidRPr="00190C7F" w:rsidRDefault="00190C7F" w:rsidP="00190C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90C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Novac u banci i blagajni (AOP 065+070 do 072)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90C7F" w:rsidRPr="00190C7F" w:rsidRDefault="00190C7F" w:rsidP="00190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0C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064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190C7F" w:rsidRPr="00190C7F" w:rsidRDefault="00190C7F" w:rsidP="00190C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190C7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10.455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190C7F" w:rsidRPr="00190C7F" w:rsidRDefault="00190C7F" w:rsidP="00190C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190C7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8.202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C7F" w:rsidRPr="00190C7F" w:rsidRDefault="00190C7F" w:rsidP="00190C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0C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78,5</w:t>
            </w:r>
          </w:p>
        </w:tc>
      </w:tr>
      <w:tr w:rsidR="00190C7F" w:rsidRPr="00190C7F" w:rsidTr="00190C7F">
        <w:trPr>
          <w:trHeight w:val="255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90C7F" w:rsidRPr="00190C7F" w:rsidRDefault="00190C7F" w:rsidP="00190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90C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90C7F" w:rsidRPr="00190C7F" w:rsidRDefault="00190C7F" w:rsidP="00190C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90C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Novac u banci (AOP 066 do 069)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90C7F" w:rsidRPr="00190C7F" w:rsidRDefault="00190C7F" w:rsidP="00190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0C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065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190C7F" w:rsidRPr="00190C7F" w:rsidRDefault="00190C7F" w:rsidP="00190C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190C7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10.455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190C7F" w:rsidRPr="00190C7F" w:rsidRDefault="00190C7F" w:rsidP="00190C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190C7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8.202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C7F" w:rsidRPr="00190C7F" w:rsidRDefault="00190C7F" w:rsidP="00190C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0C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78,5</w:t>
            </w:r>
          </w:p>
        </w:tc>
      </w:tr>
      <w:tr w:rsidR="00190C7F" w:rsidRPr="00190C7F" w:rsidTr="00190C7F">
        <w:trPr>
          <w:trHeight w:val="255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90C7F" w:rsidRPr="00190C7F" w:rsidRDefault="00190C7F" w:rsidP="00190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90C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1112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90C7F" w:rsidRPr="00190C7F" w:rsidRDefault="00190C7F" w:rsidP="00190C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90C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Novac na računu kod tuzemnih poslovnih banaka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90C7F" w:rsidRPr="00190C7F" w:rsidRDefault="00190C7F" w:rsidP="00190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0C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067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190C7F" w:rsidRPr="00190C7F" w:rsidRDefault="00190C7F" w:rsidP="00190C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0C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10.455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190C7F" w:rsidRPr="00190C7F" w:rsidRDefault="00190C7F" w:rsidP="00190C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0C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8.202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C7F" w:rsidRPr="00190C7F" w:rsidRDefault="00190C7F" w:rsidP="00190C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0C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78,5</w:t>
            </w:r>
          </w:p>
        </w:tc>
      </w:tr>
    </w:tbl>
    <w:p w:rsidR="00C50B01" w:rsidRDefault="0053206A" w:rsidP="005320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laeno"/>
          <w:rFonts w:cs="Arial Unicode MS"/>
          <w:b w:val="0"/>
        </w:rPr>
      </w:pPr>
      <w:r>
        <w:rPr>
          <w:rFonts w:cs="Arial Unicode MS"/>
          <w:lang w:val="pl-PL"/>
        </w:rPr>
        <w:t xml:space="preserve">Novac na računu kod tuzemnih poslovnih banaka niži je za </w:t>
      </w:r>
      <w:r w:rsidR="00190C7F">
        <w:rPr>
          <w:rFonts w:cs="Arial Unicode MS"/>
          <w:lang w:val="pl-PL"/>
        </w:rPr>
        <w:t>21,5</w:t>
      </w:r>
      <w:r>
        <w:rPr>
          <w:rFonts w:cs="Arial Unicode MS"/>
          <w:lang w:val="pl-PL"/>
        </w:rPr>
        <w:t xml:space="preserve">% u odnosu na početak izvještajnog razdoblja. </w:t>
      </w:r>
      <w:r w:rsidR="001F6413">
        <w:rPr>
          <w:rStyle w:val="Naglaeno"/>
          <w:rFonts w:cs="Arial Unicode MS"/>
          <w:b w:val="0"/>
        </w:rPr>
        <w:t>Na žiro računu škole na dan 31.12.</w:t>
      </w:r>
      <w:r w:rsidR="00190C7F">
        <w:rPr>
          <w:rStyle w:val="Naglaeno"/>
          <w:rFonts w:cs="Arial Unicode MS"/>
          <w:b w:val="0"/>
        </w:rPr>
        <w:t>2017</w:t>
      </w:r>
      <w:r w:rsidR="001F6413">
        <w:rPr>
          <w:rStyle w:val="Naglaeno"/>
          <w:rFonts w:cs="Arial Unicode MS"/>
          <w:b w:val="0"/>
        </w:rPr>
        <w:t xml:space="preserve"> godine nalazila su se</w:t>
      </w:r>
      <w:r w:rsidR="00E96461">
        <w:rPr>
          <w:rStyle w:val="Naglaeno"/>
          <w:rFonts w:cs="Arial Unicode MS"/>
          <w:b w:val="0"/>
        </w:rPr>
        <w:t>,</w:t>
      </w:r>
      <w:r w:rsidR="001F6413">
        <w:rPr>
          <w:rStyle w:val="Naglaeno"/>
          <w:rFonts w:cs="Arial Unicode MS"/>
          <w:b w:val="0"/>
        </w:rPr>
        <w:t xml:space="preserve"> </w:t>
      </w:r>
      <w:r w:rsidR="00C50B01">
        <w:rPr>
          <w:rStyle w:val="Naglaeno"/>
          <w:rFonts w:cs="Arial Unicode MS"/>
          <w:b w:val="0"/>
        </w:rPr>
        <w:t>kao i na početku izvještajnog razdoblja</w:t>
      </w:r>
      <w:r w:rsidR="00E96461">
        <w:rPr>
          <w:rStyle w:val="Naglaeno"/>
          <w:rFonts w:cs="Arial Unicode MS"/>
          <w:b w:val="0"/>
        </w:rPr>
        <w:t>,</w:t>
      </w:r>
      <w:r w:rsidR="00C50B01">
        <w:rPr>
          <w:rStyle w:val="Naglaeno"/>
          <w:rFonts w:cs="Arial Unicode MS"/>
          <w:b w:val="0"/>
        </w:rPr>
        <w:t xml:space="preserve"> </w:t>
      </w:r>
      <w:r w:rsidR="001F6413">
        <w:rPr>
          <w:rStyle w:val="Naglaeno"/>
          <w:rFonts w:cs="Arial Unicode MS"/>
          <w:b w:val="0"/>
        </w:rPr>
        <w:t xml:space="preserve">sredstva za podmirenje </w:t>
      </w:r>
      <w:r>
        <w:rPr>
          <w:rStyle w:val="Naglaeno"/>
          <w:rFonts w:cs="Arial Unicode MS"/>
          <w:b w:val="0"/>
        </w:rPr>
        <w:t>režijskih troškova</w:t>
      </w:r>
      <w:r w:rsidR="001F6413">
        <w:rPr>
          <w:rStyle w:val="Naglaeno"/>
          <w:rFonts w:cs="Arial Unicode MS"/>
          <w:b w:val="0"/>
        </w:rPr>
        <w:t xml:space="preserve"> škole za </w:t>
      </w:r>
      <w:r w:rsidR="00C50B01">
        <w:rPr>
          <w:rStyle w:val="Naglaeno"/>
          <w:rFonts w:cs="Arial Unicode MS"/>
          <w:b w:val="0"/>
        </w:rPr>
        <w:t>mjesec prosinac</w:t>
      </w:r>
      <w:r w:rsidR="001F6413">
        <w:rPr>
          <w:rStyle w:val="Naglaeno"/>
          <w:rFonts w:cs="Arial Unicode MS"/>
          <w:b w:val="0"/>
        </w:rPr>
        <w:t>.</w:t>
      </w:r>
    </w:p>
    <w:p w:rsidR="000F006F" w:rsidRDefault="001F6413" w:rsidP="005320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laeno"/>
          <w:rFonts w:cs="Arial Unicode MS"/>
          <w:b w:val="0"/>
        </w:rPr>
      </w:pPr>
      <w:r>
        <w:rPr>
          <w:rStyle w:val="Naglaeno"/>
          <w:rFonts w:cs="Arial Unicode MS"/>
          <w:b w:val="0"/>
        </w:rPr>
        <w:t xml:space="preserve"> </w:t>
      </w:r>
    </w:p>
    <w:p w:rsidR="000C543F" w:rsidRDefault="00E82F17" w:rsidP="000C54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  <w:r>
        <w:rPr>
          <w:rFonts w:cs="Arial Unicode MS"/>
          <w:lang w:val="pl-PL"/>
        </w:rPr>
        <w:t>Tablica br. 6</w:t>
      </w:r>
      <w:r w:rsidR="000C543F" w:rsidRPr="009B05F2">
        <w:rPr>
          <w:rFonts w:cs="Arial Unicode MS"/>
          <w:lang w:val="pl-PL"/>
        </w:rPr>
        <w:t xml:space="preserve">. </w:t>
      </w:r>
      <w:r w:rsidR="000C543F">
        <w:rPr>
          <w:rFonts w:cs="Arial Unicode MS"/>
          <w:lang w:val="pl-PL"/>
        </w:rPr>
        <w:t>Isječak iz Bilance Gimnazije Eugena Ku</w:t>
      </w:r>
      <w:r w:rsidR="00B32252">
        <w:rPr>
          <w:rFonts w:cs="Arial Unicode MS"/>
          <w:lang w:val="pl-PL"/>
        </w:rPr>
        <w:t xml:space="preserve">mičića Opatija na dan </w:t>
      </w:r>
      <w:r w:rsidR="00880C4A">
        <w:rPr>
          <w:rFonts w:cs="Arial Unicode MS"/>
          <w:lang w:val="pl-PL"/>
        </w:rPr>
        <w:t>31.12.2017</w:t>
      </w:r>
      <w:r w:rsidR="00B90CD3">
        <w:rPr>
          <w:rFonts w:cs="Arial Unicode MS"/>
          <w:lang w:val="pl-PL"/>
        </w:rPr>
        <w:t>.</w:t>
      </w:r>
      <w:r w:rsidR="000C543F">
        <w:rPr>
          <w:rFonts w:cs="Arial Unicode MS"/>
          <w:lang w:val="pl-PL"/>
        </w:rPr>
        <w:t xml:space="preserve"> godine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5"/>
        <w:gridCol w:w="5395"/>
        <w:gridCol w:w="483"/>
        <w:gridCol w:w="1078"/>
        <w:gridCol w:w="1078"/>
        <w:gridCol w:w="617"/>
      </w:tblGrid>
      <w:tr w:rsidR="00303CD1" w:rsidRPr="00303CD1" w:rsidTr="00303CD1">
        <w:trPr>
          <w:trHeight w:val="480"/>
        </w:trPr>
        <w:tc>
          <w:tcPr>
            <w:tcW w:w="373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293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3C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Depoziti, </w:t>
            </w:r>
            <w:proofErr w:type="spellStart"/>
            <w:r w:rsidRPr="00303C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jamčevni</w:t>
            </w:r>
            <w:proofErr w:type="spellEnd"/>
            <w:r w:rsidRPr="00303C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03C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polozi</w:t>
            </w:r>
            <w:proofErr w:type="spellEnd"/>
            <w:r w:rsidRPr="00303C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potraživanja od zaposlenih te za više plaćene poreze i ostalo (AOP 074 + 077 do 080)</w:t>
            </w:r>
          </w:p>
        </w:tc>
        <w:tc>
          <w:tcPr>
            <w:tcW w:w="19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3C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073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03CD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336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03CD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767</w:t>
            </w:r>
          </w:p>
        </w:tc>
        <w:tc>
          <w:tcPr>
            <w:tcW w:w="27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3CD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228,3</w:t>
            </w:r>
          </w:p>
        </w:tc>
      </w:tr>
      <w:tr w:rsidR="00303CD1" w:rsidRPr="00303CD1" w:rsidTr="00303CD1">
        <w:trPr>
          <w:trHeight w:val="255"/>
        </w:trPr>
        <w:tc>
          <w:tcPr>
            <w:tcW w:w="37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121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3C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Depoziti u kreditnim i ostalim financijskim institucijama (AOP 075+076)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3C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074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03CD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03CD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3CD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303CD1" w:rsidRPr="00303CD1" w:rsidTr="00303CD1">
        <w:trPr>
          <w:trHeight w:val="255"/>
        </w:trPr>
        <w:tc>
          <w:tcPr>
            <w:tcW w:w="37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1211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3C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Depoziti u tuzemnim kreditnim i ostalim financijskim institucijama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3C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075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3CD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3CD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3CD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303CD1" w:rsidRPr="00303CD1" w:rsidTr="00303CD1">
        <w:trPr>
          <w:trHeight w:val="255"/>
        </w:trPr>
        <w:tc>
          <w:tcPr>
            <w:tcW w:w="37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1212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3C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Depoziti u inozemnim kreditnim i ostalim financijskim institucijama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3C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076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3CD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3CD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3CD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303CD1" w:rsidRPr="00303CD1" w:rsidTr="00303CD1">
        <w:trPr>
          <w:trHeight w:val="255"/>
        </w:trPr>
        <w:tc>
          <w:tcPr>
            <w:tcW w:w="37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122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303C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Jamčevni</w:t>
            </w:r>
            <w:proofErr w:type="spellEnd"/>
            <w:r w:rsidRPr="00303C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03C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polozi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3C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077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3CD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3CD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3CD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303CD1" w:rsidRPr="00303CD1" w:rsidTr="00303CD1">
        <w:trPr>
          <w:trHeight w:val="255"/>
        </w:trPr>
        <w:tc>
          <w:tcPr>
            <w:tcW w:w="37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123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3C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Potraživanja od zaposlenih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3C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078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3CD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3CD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3CD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303CD1" w:rsidRPr="00303CD1" w:rsidTr="00303CD1">
        <w:trPr>
          <w:trHeight w:val="255"/>
        </w:trPr>
        <w:tc>
          <w:tcPr>
            <w:tcW w:w="37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124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3C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Potraživanja za više plaćene poreze i doprinose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3C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079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3CD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3CD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3CD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303CD1" w:rsidRPr="00303CD1" w:rsidTr="00303CD1">
        <w:trPr>
          <w:trHeight w:val="255"/>
        </w:trPr>
        <w:tc>
          <w:tcPr>
            <w:tcW w:w="37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03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129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3C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Ostala potraživanja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03C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3CD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3CD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CD1" w:rsidRPr="00303CD1" w:rsidRDefault="00303CD1" w:rsidP="00303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3CD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179,2</w:t>
            </w:r>
          </w:p>
        </w:tc>
      </w:tr>
    </w:tbl>
    <w:p w:rsidR="003A66B3" w:rsidRDefault="003A66B3" w:rsidP="00D35080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cs="Arial Unicode MS"/>
          <w:b w:val="0"/>
        </w:rPr>
      </w:pPr>
      <w:r>
        <w:rPr>
          <w:rStyle w:val="Naglaeno"/>
          <w:rFonts w:cs="Arial Unicode MS"/>
          <w:b w:val="0"/>
        </w:rPr>
        <w:t xml:space="preserve">Potraživanja za više plaćene poreze i doprinose evidentirana na AOP-u 079 odnose se na potraživanje od Općine </w:t>
      </w:r>
      <w:proofErr w:type="spellStart"/>
      <w:r>
        <w:rPr>
          <w:rStyle w:val="Naglaeno"/>
          <w:rFonts w:cs="Arial Unicode MS"/>
          <w:b w:val="0"/>
        </w:rPr>
        <w:t>Viškovo</w:t>
      </w:r>
      <w:proofErr w:type="spellEnd"/>
      <w:r>
        <w:rPr>
          <w:rStyle w:val="Naglaeno"/>
          <w:rFonts w:cs="Arial Unicode MS"/>
          <w:b w:val="0"/>
        </w:rPr>
        <w:t xml:space="preserve"> za uplaćen povrat poreza kod isplate plaće za studeni 2017. godine. U mjesecu siječnju 2018. godine potraživanje je zatvoreno i sredstva su vraćena u državni proračun.</w:t>
      </w:r>
    </w:p>
    <w:p w:rsidR="0057392E" w:rsidRDefault="00157BF7" w:rsidP="006D67E8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Fonts w:cs="Arial Unicode MS"/>
          <w:lang w:val="pl-PL"/>
        </w:rPr>
      </w:pPr>
      <w:r>
        <w:rPr>
          <w:rStyle w:val="Naglaeno"/>
          <w:rFonts w:cs="Arial Unicode MS"/>
          <w:b w:val="0"/>
        </w:rPr>
        <w:t xml:space="preserve">Ostala potraživanja </w:t>
      </w:r>
      <w:r w:rsidR="003A66B3">
        <w:rPr>
          <w:rStyle w:val="Naglaeno"/>
          <w:rFonts w:cs="Arial Unicode MS"/>
          <w:b w:val="0"/>
        </w:rPr>
        <w:t>uvećana</w:t>
      </w:r>
      <w:r>
        <w:rPr>
          <w:rStyle w:val="Naglaeno"/>
          <w:rFonts w:cs="Arial Unicode MS"/>
          <w:b w:val="0"/>
        </w:rPr>
        <w:t xml:space="preserve"> </w:t>
      </w:r>
      <w:r w:rsidR="00882345">
        <w:rPr>
          <w:rStyle w:val="Naglaeno"/>
          <w:rFonts w:cs="Arial Unicode MS"/>
          <w:b w:val="0"/>
        </w:rPr>
        <w:t xml:space="preserve">su </w:t>
      </w:r>
      <w:r>
        <w:rPr>
          <w:rStyle w:val="Naglaeno"/>
          <w:rFonts w:cs="Arial Unicode MS"/>
          <w:b w:val="0"/>
        </w:rPr>
        <w:t xml:space="preserve">za </w:t>
      </w:r>
      <w:r w:rsidR="003A66B3">
        <w:rPr>
          <w:rStyle w:val="Naglaeno"/>
          <w:rFonts w:cs="Arial Unicode MS"/>
          <w:b w:val="0"/>
        </w:rPr>
        <w:t>79,2</w:t>
      </w:r>
      <w:r>
        <w:rPr>
          <w:rStyle w:val="Naglaeno"/>
          <w:rFonts w:cs="Arial Unicode MS"/>
          <w:b w:val="0"/>
        </w:rPr>
        <w:t xml:space="preserve">% u odnosu na </w:t>
      </w:r>
      <w:r w:rsidR="0036601E">
        <w:rPr>
          <w:rStyle w:val="Naglaeno"/>
          <w:rFonts w:cs="Arial Unicode MS"/>
          <w:b w:val="0"/>
        </w:rPr>
        <w:t>početak izvještajnog razdoblja</w:t>
      </w:r>
      <w:r w:rsidR="006D67E8">
        <w:rPr>
          <w:rStyle w:val="Naglaeno"/>
          <w:rFonts w:cs="Arial Unicode MS"/>
          <w:b w:val="0"/>
        </w:rPr>
        <w:t xml:space="preserve">, a odnose se na potraživanja od HZZO-a za naknade plaće za </w:t>
      </w:r>
      <w:r w:rsidR="00C406D8">
        <w:rPr>
          <w:rStyle w:val="Naglaeno"/>
          <w:rFonts w:cs="Arial Unicode MS"/>
          <w:b w:val="0"/>
        </w:rPr>
        <w:t xml:space="preserve">mjesec </w:t>
      </w:r>
      <w:r w:rsidR="006D67E8">
        <w:rPr>
          <w:rStyle w:val="Naglaeno"/>
          <w:rFonts w:cs="Arial Unicode MS"/>
          <w:b w:val="0"/>
        </w:rPr>
        <w:t>studeni i prosinac 2017. godine,</w:t>
      </w:r>
      <w:r w:rsidR="00702C68">
        <w:rPr>
          <w:rStyle w:val="Naglaeno"/>
          <w:rFonts w:cs="Arial Unicode MS"/>
          <w:b w:val="0"/>
        </w:rPr>
        <w:t xml:space="preserve"> te dio još uvijek nerefundiran</w:t>
      </w:r>
      <w:r w:rsidR="006D67E8">
        <w:rPr>
          <w:rStyle w:val="Naglaeno"/>
          <w:rFonts w:cs="Arial Unicode MS"/>
          <w:b w:val="0"/>
        </w:rPr>
        <w:t>e ozljede na radu iz 2016. godine.</w:t>
      </w:r>
      <w:r w:rsidR="006D67E8">
        <w:rPr>
          <w:rFonts w:cs="Arial Unicode MS"/>
          <w:lang w:val="pl-PL"/>
        </w:rPr>
        <w:t xml:space="preserve"> </w:t>
      </w:r>
    </w:p>
    <w:p w:rsidR="008C270C" w:rsidRDefault="008C270C" w:rsidP="008C27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  <w:r>
        <w:rPr>
          <w:rFonts w:cs="Arial Unicode MS"/>
          <w:lang w:val="pl-PL"/>
        </w:rPr>
        <w:t>Tabl</w:t>
      </w:r>
      <w:r w:rsidR="00024609">
        <w:rPr>
          <w:rFonts w:cs="Arial Unicode MS"/>
          <w:lang w:val="pl-PL"/>
        </w:rPr>
        <w:t>ica br. 7</w:t>
      </w:r>
      <w:r w:rsidRPr="009B05F2">
        <w:rPr>
          <w:rFonts w:cs="Arial Unicode MS"/>
          <w:lang w:val="pl-PL"/>
        </w:rPr>
        <w:t xml:space="preserve">. </w:t>
      </w:r>
      <w:r>
        <w:rPr>
          <w:rFonts w:cs="Arial Unicode MS"/>
          <w:lang w:val="pl-PL"/>
        </w:rPr>
        <w:t xml:space="preserve">Isječak iz Bilance Gimnazije Eugena Kumičića Opatija </w:t>
      </w:r>
      <w:r w:rsidR="00B96741">
        <w:rPr>
          <w:rFonts w:cs="Arial Unicode MS"/>
          <w:lang w:val="pl-PL"/>
        </w:rPr>
        <w:t xml:space="preserve">na dan </w:t>
      </w:r>
      <w:r w:rsidR="00077A06">
        <w:rPr>
          <w:rFonts w:cs="Arial Unicode MS"/>
          <w:lang w:val="pl-PL"/>
        </w:rPr>
        <w:t>31.12.2017</w:t>
      </w:r>
      <w:r w:rsidR="00B90CD3">
        <w:rPr>
          <w:rFonts w:cs="Arial Unicode MS"/>
          <w:lang w:val="pl-PL"/>
        </w:rPr>
        <w:t>.</w:t>
      </w:r>
      <w:r>
        <w:rPr>
          <w:rFonts w:cs="Arial Unicode MS"/>
          <w:lang w:val="pl-PL"/>
        </w:rPr>
        <w:t xml:space="preserve"> godine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7"/>
        <w:gridCol w:w="6925"/>
        <w:gridCol w:w="483"/>
        <w:gridCol w:w="617"/>
        <w:gridCol w:w="305"/>
        <w:gridCol w:w="439"/>
      </w:tblGrid>
      <w:tr w:rsidR="00024609" w:rsidRPr="00024609" w:rsidTr="00024609">
        <w:trPr>
          <w:trHeight w:val="255"/>
        </w:trPr>
        <w:tc>
          <w:tcPr>
            <w:tcW w:w="263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24609" w:rsidRPr="00024609" w:rsidRDefault="00024609" w:rsidP="00024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246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379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24609" w:rsidRPr="00024609" w:rsidRDefault="00024609" w:rsidP="00024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46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Potraživanja za prihode poslovanja (AOP 141+142+143+151+152+153+154+155-156)</w:t>
            </w:r>
          </w:p>
        </w:tc>
        <w:tc>
          <w:tcPr>
            <w:tcW w:w="24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24609" w:rsidRPr="00024609" w:rsidRDefault="00024609" w:rsidP="00024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24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31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24609" w:rsidRPr="00024609" w:rsidRDefault="00024609" w:rsidP="00024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02460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2.840</w:t>
            </w:r>
          </w:p>
        </w:tc>
        <w:tc>
          <w:tcPr>
            <w:tcW w:w="1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24609" w:rsidRPr="00024609" w:rsidRDefault="00024609" w:rsidP="00024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02460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2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609" w:rsidRPr="00024609" w:rsidRDefault="00024609" w:rsidP="00024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6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</w:t>
            </w:r>
            <w:proofErr w:type="spellStart"/>
            <w:r w:rsidRPr="000246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  <w:proofErr w:type="spellEnd"/>
          </w:p>
        </w:tc>
      </w:tr>
      <w:tr w:rsidR="00024609" w:rsidRPr="00024609" w:rsidTr="00024609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24609" w:rsidRPr="00024609" w:rsidRDefault="00024609" w:rsidP="00024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46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166</w:t>
            </w:r>
          </w:p>
        </w:tc>
        <w:tc>
          <w:tcPr>
            <w:tcW w:w="3793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24609" w:rsidRPr="00024609" w:rsidRDefault="00024609" w:rsidP="00024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46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Potraživanja za prihode od prodaje proizvoda i robe te pruženih usluga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24609" w:rsidRPr="00024609" w:rsidRDefault="00024609" w:rsidP="00024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24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24609" w:rsidRPr="00024609" w:rsidRDefault="00024609" w:rsidP="00024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6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2.840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24609" w:rsidRPr="00024609" w:rsidRDefault="00024609" w:rsidP="00024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6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609" w:rsidRPr="00024609" w:rsidRDefault="00024609" w:rsidP="000246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6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</w:t>
            </w:r>
            <w:proofErr w:type="spellStart"/>
            <w:r w:rsidRPr="000246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  <w:proofErr w:type="spellEnd"/>
          </w:p>
        </w:tc>
      </w:tr>
    </w:tbl>
    <w:p w:rsidR="00024609" w:rsidRDefault="00187393" w:rsidP="00517FA0">
      <w:pPr>
        <w:spacing w:line="240" w:lineRule="auto"/>
        <w:jc w:val="both"/>
        <w:rPr>
          <w:rFonts w:cs="Arial Unicode MS"/>
          <w:bCs/>
        </w:rPr>
      </w:pPr>
      <w:r w:rsidRPr="009B05F2">
        <w:rPr>
          <w:rFonts w:cs="Arial Unicode MS"/>
          <w:bCs/>
        </w:rPr>
        <w:t>AOP 1</w:t>
      </w:r>
      <w:r w:rsidR="006E19A7">
        <w:rPr>
          <w:rFonts w:cs="Arial Unicode MS"/>
          <w:bCs/>
        </w:rPr>
        <w:t>40</w:t>
      </w:r>
      <w:r w:rsidRPr="009B05F2">
        <w:rPr>
          <w:rFonts w:cs="Arial Unicode MS"/>
          <w:bCs/>
        </w:rPr>
        <w:t xml:space="preserve">  Potraživanja za prihode od prodaje proizvoda i robe te</w:t>
      </w:r>
      <w:r w:rsidR="006E19A7">
        <w:rPr>
          <w:rFonts w:cs="Arial Unicode MS"/>
          <w:bCs/>
        </w:rPr>
        <w:t xml:space="preserve"> pruženih usluga per. </w:t>
      </w:r>
      <w:r w:rsidR="00024609">
        <w:rPr>
          <w:rFonts w:cs="Arial Unicode MS"/>
          <w:bCs/>
        </w:rPr>
        <w:t>31.12.2017</w:t>
      </w:r>
      <w:r w:rsidR="00B90CD3">
        <w:rPr>
          <w:rFonts w:cs="Arial Unicode MS"/>
          <w:bCs/>
        </w:rPr>
        <w:t>.</w:t>
      </w:r>
      <w:r w:rsidRPr="009B05F2">
        <w:rPr>
          <w:rFonts w:cs="Arial Unicode MS"/>
          <w:bCs/>
        </w:rPr>
        <w:t xml:space="preserve"> godine </w:t>
      </w:r>
      <w:r w:rsidR="00024609">
        <w:rPr>
          <w:rFonts w:cs="Arial Unicode MS"/>
          <w:bCs/>
        </w:rPr>
        <w:t xml:space="preserve">nisu evidentirana zato što je temeljem prijedloga povjerenstva za popis i Odluke ravnatelja o otpisu zastarjelih potraživanja za najam prostora </w:t>
      </w:r>
      <w:r w:rsidR="00150A94">
        <w:rPr>
          <w:rFonts w:cs="Arial Unicode MS"/>
          <w:bCs/>
        </w:rPr>
        <w:t xml:space="preserve">od 2. studenog 2017. godine </w:t>
      </w:r>
      <w:r w:rsidR="00024609">
        <w:rPr>
          <w:rFonts w:cs="Arial Unicode MS"/>
          <w:bCs/>
        </w:rPr>
        <w:t>zastarjelo potraživanje od firme „</w:t>
      </w:r>
      <w:proofErr w:type="spellStart"/>
      <w:r w:rsidR="00024609">
        <w:rPr>
          <w:rFonts w:cs="Arial Unicode MS"/>
          <w:bCs/>
        </w:rPr>
        <w:t>Carex</w:t>
      </w:r>
      <w:proofErr w:type="spellEnd"/>
      <w:r w:rsidR="00024609">
        <w:rPr>
          <w:rFonts w:cs="Arial Unicode MS"/>
          <w:bCs/>
        </w:rPr>
        <w:t>“ i otpisano.</w:t>
      </w:r>
    </w:p>
    <w:p w:rsidR="000F6B27" w:rsidRDefault="000F6B27" w:rsidP="00AD795B">
      <w:pPr>
        <w:spacing w:after="0" w:line="240" w:lineRule="auto"/>
        <w:jc w:val="both"/>
        <w:rPr>
          <w:rFonts w:cs="Arial Unicode MS"/>
          <w:lang w:val="pl-PL"/>
        </w:rPr>
      </w:pPr>
      <w:r>
        <w:rPr>
          <w:rFonts w:cs="Arial Unicode MS"/>
          <w:lang w:val="pl-PL"/>
        </w:rPr>
        <w:t>Podatak za aktivna vremenska razgraničenja naveden na AOP-u 158 za rashode budućih razdoblja i nedospjelu naplatu prihoda potrebno je detaljno obrazložiti zbog samog njihovog naziva, kasnijeg priznavanja rashoda i prihoda.</w:t>
      </w:r>
    </w:p>
    <w:p w:rsidR="00F94450" w:rsidRDefault="00F94450" w:rsidP="00AD795B">
      <w:pPr>
        <w:spacing w:after="0" w:line="240" w:lineRule="auto"/>
        <w:jc w:val="both"/>
        <w:rPr>
          <w:rFonts w:cs="Arial Unicode MS"/>
          <w:lang w:val="pl-PL"/>
        </w:rPr>
      </w:pPr>
    </w:p>
    <w:p w:rsidR="00870138" w:rsidRDefault="00F94450" w:rsidP="00AD795B">
      <w:pPr>
        <w:spacing w:after="0" w:line="240" w:lineRule="auto"/>
        <w:jc w:val="both"/>
        <w:rPr>
          <w:rFonts w:cs="Arial Unicode MS"/>
          <w:lang w:val="pl-PL"/>
        </w:rPr>
      </w:pPr>
      <w:r>
        <w:rPr>
          <w:rFonts w:cs="Arial Unicode MS"/>
          <w:lang w:val="pl-PL"/>
        </w:rPr>
        <w:t>Tablica br. 8</w:t>
      </w:r>
      <w:r w:rsidR="00545436" w:rsidRPr="009B05F2">
        <w:rPr>
          <w:rFonts w:cs="Arial Unicode MS"/>
          <w:lang w:val="pl-PL"/>
        </w:rPr>
        <w:t xml:space="preserve">. </w:t>
      </w:r>
      <w:r w:rsidR="00545436">
        <w:rPr>
          <w:rFonts w:cs="Arial Unicode MS"/>
          <w:lang w:val="pl-PL"/>
        </w:rPr>
        <w:t>Isječak iz Bilance Gimnazije Eugena Ku</w:t>
      </w:r>
      <w:r w:rsidR="00737386">
        <w:rPr>
          <w:rFonts w:cs="Arial Unicode MS"/>
          <w:lang w:val="pl-PL"/>
        </w:rPr>
        <w:t xml:space="preserve">mičića Opatija na dan </w:t>
      </w:r>
      <w:r w:rsidR="00077A06">
        <w:rPr>
          <w:rFonts w:cs="Arial Unicode MS"/>
          <w:lang w:val="pl-PL"/>
        </w:rPr>
        <w:t>31.12.2017</w:t>
      </w:r>
      <w:r w:rsidR="00B90CD3">
        <w:rPr>
          <w:rFonts w:cs="Arial Unicode MS"/>
          <w:lang w:val="pl-PL"/>
        </w:rPr>
        <w:t>.</w:t>
      </w:r>
      <w:r w:rsidR="00545436">
        <w:rPr>
          <w:rFonts w:cs="Arial Unicode MS"/>
          <w:lang w:val="pl-PL"/>
        </w:rPr>
        <w:t xml:space="preserve"> godine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5"/>
        <w:gridCol w:w="5395"/>
        <w:gridCol w:w="483"/>
        <w:gridCol w:w="1078"/>
        <w:gridCol w:w="1078"/>
        <w:gridCol w:w="617"/>
      </w:tblGrid>
      <w:tr w:rsidR="00870138" w:rsidRPr="00870138" w:rsidTr="00870138">
        <w:trPr>
          <w:trHeight w:val="255"/>
        </w:trPr>
        <w:tc>
          <w:tcPr>
            <w:tcW w:w="373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70138" w:rsidRPr="00870138" w:rsidRDefault="00870138" w:rsidP="0087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293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70138" w:rsidRPr="00870138" w:rsidRDefault="00870138" w:rsidP="00870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701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budućih razdoblja i nedospjela naplata prihoda (AOP 159 do 161)</w:t>
            </w:r>
          </w:p>
        </w:tc>
        <w:tc>
          <w:tcPr>
            <w:tcW w:w="19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70138" w:rsidRPr="00870138" w:rsidRDefault="00870138" w:rsidP="0087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01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158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70138" w:rsidRPr="00870138" w:rsidRDefault="00870138" w:rsidP="008701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87013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249.904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70138" w:rsidRPr="00870138" w:rsidRDefault="00870138" w:rsidP="008701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87013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277.676</w:t>
            </w:r>
          </w:p>
        </w:tc>
        <w:tc>
          <w:tcPr>
            <w:tcW w:w="27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38" w:rsidRPr="00870138" w:rsidRDefault="00870138" w:rsidP="00870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1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111,1</w:t>
            </w:r>
          </w:p>
        </w:tc>
      </w:tr>
      <w:tr w:rsidR="00870138" w:rsidRPr="00870138" w:rsidTr="00870138">
        <w:trPr>
          <w:trHeight w:val="255"/>
        </w:trPr>
        <w:tc>
          <w:tcPr>
            <w:tcW w:w="37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70138" w:rsidRPr="00870138" w:rsidRDefault="00870138" w:rsidP="00870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701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191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70138" w:rsidRPr="00870138" w:rsidRDefault="00870138" w:rsidP="00870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7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Unaprijed plaćeni rashodi budućih razdoblja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70138" w:rsidRPr="00870138" w:rsidRDefault="00870138" w:rsidP="0087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01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70138" w:rsidRPr="00870138" w:rsidRDefault="00870138" w:rsidP="00870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1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70138" w:rsidRPr="00870138" w:rsidRDefault="00870138" w:rsidP="00870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1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38" w:rsidRPr="00870138" w:rsidRDefault="00870138" w:rsidP="00870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1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870138" w:rsidRPr="00870138" w:rsidTr="00870138">
        <w:trPr>
          <w:trHeight w:val="255"/>
        </w:trPr>
        <w:tc>
          <w:tcPr>
            <w:tcW w:w="37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70138" w:rsidRPr="00870138" w:rsidRDefault="00870138" w:rsidP="00870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701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192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70138" w:rsidRPr="00870138" w:rsidRDefault="00870138" w:rsidP="00870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701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Nedospjela naplata prihoda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70138" w:rsidRPr="00870138" w:rsidRDefault="00870138" w:rsidP="0087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01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70138" w:rsidRPr="00870138" w:rsidRDefault="00870138" w:rsidP="00870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1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70138" w:rsidRPr="00870138" w:rsidRDefault="00870138" w:rsidP="00870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1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38" w:rsidRPr="00870138" w:rsidRDefault="00870138" w:rsidP="00870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1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870138" w:rsidRPr="00870138" w:rsidTr="00870138">
        <w:trPr>
          <w:trHeight w:val="255"/>
        </w:trPr>
        <w:tc>
          <w:tcPr>
            <w:tcW w:w="37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70138" w:rsidRPr="00870138" w:rsidRDefault="00870138" w:rsidP="00870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701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193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70138" w:rsidRPr="00870138" w:rsidRDefault="00870138" w:rsidP="00870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701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Kontinuirani rashodi budućih razdoblja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70138" w:rsidRPr="00870138" w:rsidRDefault="00870138" w:rsidP="0087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01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70138" w:rsidRPr="00870138" w:rsidRDefault="00870138" w:rsidP="00870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1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249.904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70138" w:rsidRPr="00870138" w:rsidRDefault="00870138" w:rsidP="00870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1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277.676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38" w:rsidRPr="00870138" w:rsidRDefault="00870138" w:rsidP="008701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1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111,1</w:t>
            </w:r>
          </w:p>
        </w:tc>
      </w:tr>
    </w:tbl>
    <w:p w:rsidR="000F1972" w:rsidRPr="0024174F" w:rsidRDefault="00064756" w:rsidP="00900E41">
      <w:pPr>
        <w:spacing w:after="0" w:line="240" w:lineRule="auto"/>
        <w:jc w:val="both"/>
        <w:rPr>
          <w:rFonts w:cs="Arial Unicode MS"/>
          <w:lang w:val="pl-PL"/>
        </w:rPr>
      </w:pPr>
      <w:r>
        <w:rPr>
          <w:rFonts w:cs="Arial Unicode MS"/>
          <w:lang w:val="pl-PL"/>
        </w:rPr>
        <w:lastRenderedPageBreak/>
        <w:t>Proračunski korisnik e</w:t>
      </w:r>
      <w:r w:rsidR="00591A17">
        <w:rPr>
          <w:rFonts w:cs="Arial Unicode MS"/>
          <w:lang w:val="pl-PL"/>
        </w:rPr>
        <w:t xml:space="preserve">videntirao </w:t>
      </w:r>
      <w:r w:rsidR="00C55A7F">
        <w:rPr>
          <w:rFonts w:cs="Arial Unicode MS"/>
          <w:lang w:val="pl-PL"/>
        </w:rPr>
        <w:t xml:space="preserve">je </w:t>
      </w:r>
      <w:r w:rsidR="00451686">
        <w:rPr>
          <w:rFonts w:cs="Arial Unicode MS"/>
          <w:lang w:val="pl-PL"/>
        </w:rPr>
        <w:t>kontinuirane rashode</w:t>
      </w:r>
      <w:r w:rsidR="000D1479">
        <w:rPr>
          <w:rFonts w:cs="Arial Unicode MS"/>
          <w:lang w:val="pl-PL"/>
        </w:rPr>
        <w:t xml:space="preserve"> za prosinac 2016</w:t>
      </w:r>
      <w:r w:rsidR="008939A5">
        <w:rPr>
          <w:rFonts w:cs="Arial Unicode MS"/>
          <w:lang w:val="pl-PL"/>
        </w:rPr>
        <w:t xml:space="preserve">. godine na rashode </w:t>
      </w:r>
      <w:r w:rsidR="00900E41">
        <w:rPr>
          <w:rFonts w:cs="Arial Unicode MS"/>
          <w:lang w:val="pl-PL"/>
        </w:rPr>
        <w:t>budućih razdoblja sukladno čl. 39. st. 2. Pravilnika o prora</w:t>
      </w:r>
      <w:r w:rsidR="000D1479">
        <w:rPr>
          <w:rFonts w:cs="Arial Unicode MS"/>
          <w:lang w:val="pl-PL"/>
        </w:rPr>
        <w:t>čunskom računovodstvu, a za 2017</w:t>
      </w:r>
      <w:r w:rsidR="00900E41">
        <w:rPr>
          <w:rFonts w:cs="Arial Unicode MS"/>
          <w:lang w:val="pl-PL"/>
        </w:rPr>
        <w:t xml:space="preserve">. godinu </w:t>
      </w:r>
      <w:r w:rsidR="000D1479">
        <w:rPr>
          <w:rFonts w:cs="Arial Unicode MS"/>
          <w:lang w:val="pl-PL"/>
        </w:rPr>
        <w:t>11,1</w:t>
      </w:r>
      <w:r w:rsidR="00900E41">
        <w:rPr>
          <w:rFonts w:cs="Arial Unicode MS"/>
          <w:lang w:val="pl-PL"/>
        </w:rPr>
        <w:t xml:space="preserve">% </w:t>
      </w:r>
      <w:r w:rsidR="00900E41" w:rsidRPr="0024174F">
        <w:rPr>
          <w:rFonts w:cs="Arial Unicode MS"/>
          <w:lang w:val="pl-PL"/>
        </w:rPr>
        <w:t xml:space="preserve">veći iznos negoli za prošlu godinu. </w:t>
      </w:r>
    </w:p>
    <w:p w:rsidR="00077A06" w:rsidRPr="0024174F" w:rsidRDefault="00077A06" w:rsidP="00686B7E">
      <w:pPr>
        <w:spacing w:line="240" w:lineRule="auto"/>
        <w:jc w:val="both"/>
        <w:rPr>
          <w:rFonts w:cs="Arial Unicode MS"/>
          <w:bCs/>
        </w:rPr>
      </w:pPr>
    </w:p>
    <w:p w:rsidR="00D80004" w:rsidRPr="0024174F" w:rsidRDefault="00D80004" w:rsidP="00B82089">
      <w:pPr>
        <w:pStyle w:val="Brojevi"/>
        <w:numPr>
          <w:ilvl w:val="1"/>
          <w:numId w:val="11"/>
        </w:numPr>
        <w:spacing w:line="240" w:lineRule="auto"/>
        <w:jc w:val="both"/>
        <w:rPr>
          <w:rStyle w:val="Naglaeno"/>
          <w:rFonts w:cs="Arial Unicode MS"/>
          <w:b w:val="0"/>
        </w:rPr>
      </w:pPr>
      <w:r w:rsidRPr="0024174F">
        <w:rPr>
          <w:rStyle w:val="Naglaeno"/>
          <w:rFonts w:cs="Arial Unicode MS"/>
          <w:b w:val="0"/>
        </w:rPr>
        <w:t xml:space="preserve">Bilješka uz AOP 224 – </w:t>
      </w:r>
      <w:r w:rsidR="00E9730E" w:rsidRPr="0024174F">
        <w:rPr>
          <w:rStyle w:val="Naglaeno"/>
          <w:rFonts w:cs="Arial Unicode MS"/>
          <w:b w:val="0"/>
        </w:rPr>
        <w:t>Vlastiti izvori</w:t>
      </w:r>
    </w:p>
    <w:p w:rsidR="00D80004" w:rsidRDefault="0066344C" w:rsidP="00686B7E">
      <w:pPr>
        <w:spacing w:line="240" w:lineRule="auto"/>
        <w:jc w:val="both"/>
        <w:rPr>
          <w:rFonts w:cs="Arial Unicode MS"/>
          <w:bCs/>
        </w:rPr>
      </w:pPr>
      <w:r w:rsidRPr="0024174F">
        <w:rPr>
          <w:rFonts w:cs="Arial Unicode MS"/>
          <w:bCs/>
        </w:rPr>
        <w:t>Bilješk</w:t>
      </w:r>
      <w:r>
        <w:rPr>
          <w:rFonts w:cs="Arial Unicode MS"/>
          <w:bCs/>
        </w:rPr>
        <w:t xml:space="preserve">a uz </w:t>
      </w:r>
      <w:r>
        <w:rPr>
          <w:rFonts w:cs="Arial Unicode MS"/>
          <w:b/>
          <w:bCs/>
        </w:rPr>
        <w:t>AOP</w:t>
      </w:r>
      <w:r w:rsidR="0049005A">
        <w:rPr>
          <w:rFonts w:cs="Arial Unicode MS"/>
          <w:b/>
          <w:bCs/>
        </w:rPr>
        <w:t xml:space="preserve"> 232 Višak/manjak prihoda </w:t>
      </w:r>
      <w:r w:rsidR="0049005A">
        <w:rPr>
          <w:rFonts w:cs="Arial Unicode MS"/>
          <w:bCs/>
        </w:rPr>
        <w:t>treba sadržavati obrazloženje provedene korekcije rezultata za evidentiranje sredstava na računima kapitalnih prijenosa sredstava, sukladno čl. 82. Pravilnika o proračunskom računovodstvu i računskom planu. Ukoliko se provodila korekcija, postoji odstupanje od iskazanih pozicija u obrascu PR-RAS i Bilanci</w:t>
      </w:r>
      <w:r w:rsidR="00D0717E">
        <w:rPr>
          <w:rFonts w:cs="Arial Unicode MS"/>
          <w:bCs/>
        </w:rPr>
        <w:t>.</w:t>
      </w:r>
    </w:p>
    <w:p w:rsidR="000F361F" w:rsidRPr="0049005A" w:rsidRDefault="006A6C82" w:rsidP="009F6693">
      <w:pPr>
        <w:spacing w:after="0" w:line="240" w:lineRule="auto"/>
        <w:jc w:val="both"/>
        <w:rPr>
          <w:rFonts w:cs="Arial Unicode MS"/>
          <w:bCs/>
        </w:rPr>
      </w:pPr>
      <w:r>
        <w:rPr>
          <w:rFonts w:cs="Arial Unicode MS"/>
          <w:bCs/>
        </w:rPr>
        <w:t>Tablica br. 9</w:t>
      </w:r>
      <w:r w:rsidR="000F361F">
        <w:rPr>
          <w:rFonts w:cs="Arial Unicode MS"/>
          <w:bCs/>
        </w:rPr>
        <w:t>.</w:t>
      </w:r>
      <w:r w:rsidR="006739B5" w:rsidRPr="009B05F2">
        <w:rPr>
          <w:rFonts w:cs="Arial Unicode MS"/>
          <w:lang w:val="pl-PL"/>
        </w:rPr>
        <w:t xml:space="preserve"> </w:t>
      </w:r>
      <w:r w:rsidR="006739B5">
        <w:rPr>
          <w:rFonts w:cs="Arial Unicode MS"/>
          <w:lang w:val="pl-PL"/>
        </w:rPr>
        <w:t xml:space="preserve">Isječak iz Bilance Gimnazije Eugena Kumičića Opatija na dan </w:t>
      </w:r>
      <w:r w:rsidR="008531F6">
        <w:rPr>
          <w:rFonts w:cs="Arial Unicode MS"/>
          <w:lang w:val="pl-PL"/>
        </w:rPr>
        <w:t>31.12.2017</w:t>
      </w:r>
      <w:r w:rsidR="00B90CD3">
        <w:rPr>
          <w:rFonts w:cs="Arial Unicode MS"/>
          <w:lang w:val="pl-PL"/>
        </w:rPr>
        <w:t>.</w:t>
      </w:r>
      <w:r w:rsidR="006739B5">
        <w:rPr>
          <w:rFonts w:cs="Arial Unicode MS"/>
          <w:lang w:val="pl-PL"/>
        </w:rPr>
        <w:t xml:space="preserve"> godine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0"/>
        <w:gridCol w:w="5193"/>
        <w:gridCol w:w="563"/>
        <w:gridCol w:w="1086"/>
        <w:gridCol w:w="1084"/>
      </w:tblGrid>
      <w:tr w:rsidR="008C70D7" w:rsidRPr="008C70D7" w:rsidTr="00B07F7A">
        <w:trPr>
          <w:trHeight w:val="255"/>
        </w:trPr>
        <w:tc>
          <w:tcPr>
            <w:tcW w:w="73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C70D7" w:rsidRPr="008C70D7" w:rsidRDefault="002A2BF4" w:rsidP="008C7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Račun</w:t>
            </w:r>
          </w:p>
        </w:tc>
        <w:tc>
          <w:tcPr>
            <w:tcW w:w="28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C70D7" w:rsidRPr="008C70D7" w:rsidRDefault="002A2BF4" w:rsidP="008C70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Pozicije na dan 31.12.</w:t>
            </w:r>
            <w:r w:rsidR="008531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2017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godine</w:t>
            </w:r>
          </w:p>
        </w:tc>
        <w:tc>
          <w:tcPr>
            <w:tcW w:w="28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C70D7" w:rsidRPr="008C70D7" w:rsidRDefault="002A2BF4" w:rsidP="008C7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59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C70D7" w:rsidRPr="008C70D7" w:rsidRDefault="002A2BF4" w:rsidP="008C7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PR-RAS</w:t>
            </w:r>
          </w:p>
        </w:tc>
        <w:tc>
          <w:tcPr>
            <w:tcW w:w="58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C70D7" w:rsidRPr="008C70D7" w:rsidRDefault="002A2BF4" w:rsidP="008C7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BILANCA</w:t>
            </w:r>
          </w:p>
        </w:tc>
      </w:tr>
      <w:tr w:rsidR="008C70D7" w:rsidRPr="008C70D7" w:rsidTr="00B07F7A">
        <w:trPr>
          <w:trHeight w:val="255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C7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92211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C70D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poslovanja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C70D7" w:rsidRPr="008C70D7" w:rsidRDefault="00454820" w:rsidP="008C7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C70D7" w:rsidRPr="008C70D7" w:rsidRDefault="00081C7B" w:rsidP="008C7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20.273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C70D7" w:rsidRPr="008C70D7" w:rsidRDefault="00583983" w:rsidP="008C7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5.855</w:t>
            </w:r>
          </w:p>
        </w:tc>
      </w:tr>
      <w:tr w:rsidR="008C70D7" w:rsidRPr="008C70D7" w:rsidTr="00B07F7A">
        <w:trPr>
          <w:trHeight w:val="255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C7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92212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C70D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od nefinancijske imovine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C70D7" w:rsidRPr="008C70D7" w:rsidRDefault="00454820" w:rsidP="008C7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C70D7" w:rsidRPr="008C70D7" w:rsidRDefault="0075323B" w:rsidP="008C7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C70D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8C70D7" w:rsidRPr="008C70D7" w:rsidTr="00B07F7A">
        <w:trPr>
          <w:trHeight w:val="255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C7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92213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C70D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primitaka od financijske imovine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C70D7" w:rsidRPr="008C70D7" w:rsidRDefault="00454820" w:rsidP="008C7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C70D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C70D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8C70D7" w:rsidRPr="008C70D7" w:rsidTr="00B07F7A">
        <w:trPr>
          <w:trHeight w:val="255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C7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92221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C70D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poslovanja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C70D7" w:rsidRPr="008C70D7" w:rsidRDefault="00454820" w:rsidP="008C7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C70D7" w:rsidRPr="008C70D7" w:rsidRDefault="00081C7B" w:rsidP="008C7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C70D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8C70D7" w:rsidRPr="008C70D7" w:rsidTr="00B07F7A">
        <w:trPr>
          <w:trHeight w:val="255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C7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92222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C70D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od nefinancijske imovine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C70D7" w:rsidRPr="008C70D7" w:rsidRDefault="00454820" w:rsidP="008C7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C70D7" w:rsidRPr="008C70D7" w:rsidRDefault="00081C7B" w:rsidP="008C7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19.143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C70D7" w:rsidRPr="008C70D7" w:rsidRDefault="00583983" w:rsidP="008C7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4.725</w:t>
            </w:r>
          </w:p>
        </w:tc>
      </w:tr>
      <w:tr w:rsidR="008C70D7" w:rsidRPr="008C70D7" w:rsidTr="00B07F7A">
        <w:trPr>
          <w:trHeight w:val="255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C7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92223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C70D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primitaka od financijske imovine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C70D7" w:rsidRPr="008C70D7" w:rsidRDefault="00454820" w:rsidP="008C7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C70D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C70D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</w:tbl>
    <w:p w:rsidR="008C70D7" w:rsidRDefault="00883023" w:rsidP="00686B7E">
      <w:pPr>
        <w:spacing w:line="240" w:lineRule="auto"/>
        <w:jc w:val="both"/>
        <w:rPr>
          <w:rFonts w:cs="Arial Unicode MS"/>
          <w:bCs/>
        </w:rPr>
      </w:pPr>
      <w:r>
        <w:rPr>
          <w:rFonts w:cs="Arial Unicode MS"/>
          <w:bCs/>
        </w:rPr>
        <w:t xml:space="preserve">Podatak u Bilanci je naveden nakon provedene korekcije rezultata i razlikuje se od podatka u Obrascu PR-RAS. </w:t>
      </w:r>
    </w:p>
    <w:p w:rsidR="00D94E8D" w:rsidRDefault="00D94E8D" w:rsidP="00686B7E">
      <w:pPr>
        <w:spacing w:line="240" w:lineRule="auto"/>
        <w:jc w:val="both"/>
        <w:rPr>
          <w:rFonts w:cs="Arial Unicode MS"/>
          <w:bCs/>
        </w:rPr>
      </w:pPr>
      <w:r>
        <w:rPr>
          <w:rFonts w:cs="Arial Unicode MS"/>
          <w:bCs/>
        </w:rPr>
        <w:t xml:space="preserve">Obvezna korekcija rezultata provedena je za evidentiranje sredstava doznačenih od strane Primorsko-goranske županije kojima se financirala kupnja knjiga za DSD I i DSD II program, za evidentiranje pomoći od strane Grada Opatije i Hrvatskog školskog sportskog saveza kojima se financirala nabavka </w:t>
      </w:r>
      <w:proofErr w:type="spellStart"/>
      <w:r>
        <w:rPr>
          <w:rFonts w:cs="Arial Unicode MS"/>
          <w:bCs/>
        </w:rPr>
        <w:t>scenera</w:t>
      </w:r>
      <w:proofErr w:type="spellEnd"/>
      <w:r>
        <w:rPr>
          <w:rFonts w:cs="Arial Unicode MS"/>
          <w:bCs/>
        </w:rPr>
        <w:t xml:space="preserve"> i sportskih rekvizita, te za evidentiranje kapitalnih donacija kroz knjige, geološku zbirku, projektor i računalo.</w:t>
      </w:r>
    </w:p>
    <w:p w:rsidR="00D80004" w:rsidRDefault="000823C1" w:rsidP="00686B7E">
      <w:pPr>
        <w:spacing w:line="240" w:lineRule="auto"/>
        <w:jc w:val="both"/>
        <w:rPr>
          <w:rFonts w:cs="Arial Unicode MS"/>
          <w:bCs/>
        </w:rPr>
      </w:pPr>
      <w:r>
        <w:rPr>
          <w:rFonts w:cs="Arial Unicode MS"/>
          <w:bCs/>
        </w:rPr>
        <w:t>Škola u 2017. godini ne bilježi poslovne događaje na ime danih i primljenih dugoročnih i kratkoročnih kredita i zajmova, te stoga obvezne Bilješke uz bilancu propisane člankom 14. Pravilnika o financijskom izvještavanju u proračunskom računovodstvu (tablice 1 – 4) nisu sastavni dio ovih Bilješki.</w:t>
      </w:r>
    </w:p>
    <w:p w:rsidR="000823C1" w:rsidRDefault="000823C1">
      <w:pPr>
        <w:spacing w:after="0" w:line="240" w:lineRule="auto"/>
        <w:rPr>
          <w:rStyle w:val="Naglaeno"/>
          <w:rFonts w:cs="Arial Unicode MS"/>
        </w:rPr>
      </w:pPr>
      <w:r>
        <w:rPr>
          <w:rStyle w:val="Naglaeno"/>
          <w:rFonts w:cs="Arial Unicode MS"/>
        </w:rPr>
        <w:br w:type="page"/>
      </w:r>
    </w:p>
    <w:p w:rsidR="00187393" w:rsidRDefault="00187393" w:rsidP="0092476D">
      <w:pPr>
        <w:pStyle w:val="Brojevi"/>
        <w:numPr>
          <w:ilvl w:val="0"/>
          <w:numId w:val="11"/>
        </w:numPr>
        <w:spacing w:line="240" w:lineRule="auto"/>
        <w:jc w:val="both"/>
        <w:rPr>
          <w:rStyle w:val="Naglaeno"/>
          <w:rFonts w:cs="Arial Unicode MS"/>
        </w:rPr>
      </w:pPr>
      <w:bookmarkStart w:id="1" w:name="_GoBack"/>
      <w:bookmarkEnd w:id="1"/>
      <w:r w:rsidRPr="009B05F2">
        <w:rPr>
          <w:rStyle w:val="Naglaeno"/>
          <w:rFonts w:cs="Arial Unicode MS"/>
        </w:rPr>
        <w:lastRenderedPageBreak/>
        <w:t>BILJEŠKE UZ IZVJEŠTAJ O PRIHODIMA I RASHODIMA, PRIMICIMA I IZDACIMA</w:t>
      </w:r>
    </w:p>
    <w:p w:rsidR="00441EE7" w:rsidRDefault="00441EE7" w:rsidP="00342A57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cs="Arial Unicode MS"/>
          <w:b w:val="0"/>
          <w:bCs w:val="0"/>
        </w:rPr>
      </w:pPr>
      <w:r>
        <w:rPr>
          <w:rStyle w:val="Naglaeno"/>
          <w:rFonts w:cs="Arial Unicode MS"/>
          <w:b w:val="0"/>
          <w:bCs w:val="0"/>
        </w:rPr>
        <w:t>Prema članku 15. Pravilnika u Bilješkama uz Izvještaj o prihodima i rashodima, primicima i izdacima potrebno je navesti razloge zbog kojih je došlo do većih odstupanja od ostvarenja u izvještajnom razdoblju prethodne godine.</w:t>
      </w:r>
    </w:p>
    <w:p w:rsidR="00342A57" w:rsidRDefault="00342A57" w:rsidP="00342A57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cs="Arial Unicode MS"/>
          <w:b w:val="0"/>
          <w:bCs w:val="0"/>
        </w:rPr>
      </w:pPr>
      <w:r>
        <w:rPr>
          <w:rStyle w:val="Naglaeno"/>
          <w:rFonts w:cs="Arial Unicode MS"/>
          <w:b w:val="0"/>
          <w:bCs w:val="0"/>
        </w:rPr>
        <w:t>Posebno je potrebno obrazložiti ukoliko indeks za pojedine prikazane podatke prethodne ili tekuće proračunske godine nije iskazan.</w:t>
      </w:r>
    </w:p>
    <w:p w:rsidR="000D40AC" w:rsidRPr="000D40AC" w:rsidRDefault="000D40AC" w:rsidP="000D40AC">
      <w:pPr>
        <w:pStyle w:val="Brojevi"/>
        <w:numPr>
          <w:ilvl w:val="1"/>
          <w:numId w:val="11"/>
        </w:numPr>
        <w:spacing w:line="240" w:lineRule="auto"/>
        <w:jc w:val="both"/>
        <w:rPr>
          <w:rStyle w:val="Naglaeno"/>
          <w:rFonts w:cs="Arial Unicode MS"/>
          <w:bCs w:val="0"/>
        </w:rPr>
      </w:pPr>
      <w:r>
        <w:rPr>
          <w:rStyle w:val="Naglaeno"/>
          <w:rFonts w:cs="Arial Unicode MS"/>
          <w:bCs w:val="0"/>
        </w:rPr>
        <w:t>Prihodi poslovanja</w:t>
      </w:r>
    </w:p>
    <w:p w:rsidR="00B60026" w:rsidRDefault="00D12D94" w:rsidP="00E93245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cs="Arial Unicode MS"/>
          <w:b w:val="0"/>
          <w:bCs w:val="0"/>
        </w:rPr>
      </w:pPr>
      <w:r w:rsidRPr="009B05F2">
        <w:rPr>
          <w:rStyle w:val="Naglaeno"/>
          <w:rFonts w:cs="Arial Unicode MS"/>
          <w:b w:val="0"/>
          <w:bCs w:val="0"/>
        </w:rPr>
        <w:t>Do većih odstupanja od ostvarenja u izvještajnom razdoblju</w:t>
      </w:r>
      <w:r w:rsidR="00E93245">
        <w:rPr>
          <w:rStyle w:val="Naglaeno"/>
          <w:rFonts w:cs="Arial Unicode MS"/>
          <w:b w:val="0"/>
          <w:bCs w:val="0"/>
        </w:rPr>
        <w:t xml:space="preserve"> prethodne godine došlo je </w:t>
      </w:r>
      <w:r w:rsidR="00B60026">
        <w:rPr>
          <w:rStyle w:val="Naglaeno"/>
          <w:rFonts w:cs="Arial Unicode MS"/>
          <w:b w:val="0"/>
          <w:bCs w:val="0"/>
        </w:rPr>
        <w:t>kako slijedi:</w:t>
      </w:r>
    </w:p>
    <w:p w:rsidR="00B60026" w:rsidRDefault="00CD36CE" w:rsidP="00190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sz w:val="20"/>
          <w:szCs w:val="20"/>
          <w:lang w:val="pl-PL"/>
        </w:rPr>
      </w:pPr>
      <w:r>
        <w:rPr>
          <w:rFonts w:cs="Arial Unicode MS"/>
          <w:sz w:val="20"/>
          <w:szCs w:val="20"/>
          <w:lang w:val="pl-PL"/>
        </w:rPr>
        <w:t>Tablica br. 14</w:t>
      </w:r>
      <w:r w:rsidR="005F4499" w:rsidRPr="0037774D">
        <w:rPr>
          <w:rFonts w:cs="Arial Unicode MS"/>
          <w:sz w:val="20"/>
          <w:szCs w:val="20"/>
          <w:lang w:val="pl-PL"/>
        </w:rPr>
        <w:t xml:space="preserve">. Isječak iz Obrasca PR-RAS Gimnazije Eugena Kumičića Opatija na dan </w:t>
      </w:r>
      <w:r w:rsidR="00F946EB">
        <w:rPr>
          <w:rFonts w:cs="Arial Unicode MS"/>
          <w:sz w:val="20"/>
          <w:szCs w:val="20"/>
          <w:lang w:val="pl-PL"/>
        </w:rPr>
        <w:t>31.12.2017</w:t>
      </w:r>
      <w:r w:rsidR="00B90CD3">
        <w:rPr>
          <w:rFonts w:cs="Arial Unicode MS"/>
          <w:sz w:val="20"/>
          <w:szCs w:val="20"/>
          <w:lang w:val="pl-PL"/>
        </w:rPr>
        <w:t>.</w:t>
      </w:r>
      <w:r w:rsidR="005F4499" w:rsidRPr="0037774D">
        <w:rPr>
          <w:rFonts w:cs="Arial Unicode MS"/>
          <w:sz w:val="20"/>
          <w:szCs w:val="20"/>
          <w:lang w:val="pl-PL"/>
        </w:rPr>
        <w:t xml:space="preserve"> godine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9"/>
        <w:gridCol w:w="5413"/>
        <w:gridCol w:w="483"/>
        <w:gridCol w:w="1101"/>
        <w:gridCol w:w="1102"/>
        <w:gridCol w:w="528"/>
      </w:tblGrid>
      <w:tr w:rsidR="00CD0FCE" w:rsidRPr="00CD0FCE" w:rsidTr="00CD0FCE">
        <w:trPr>
          <w:trHeight w:val="240"/>
        </w:trPr>
        <w:tc>
          <w:tcPr>
            <w:tcW w:w="37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CD0FCE" w:rsidRPr="00CD0FCE" w:rsidRDefault="00CD0FCE" w:rsidP="00CD0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0FC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293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CD0FCE" w:rsidRPr="00CD0FCE" w:rsidRDefault="00CD0FCE" w:rsidP="00CD0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0FC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imovine (AOP 075+083+090+098)</w:t>
            </w:r>
          </w:p>
        </w:tc>
        <w:tc>
          <w:tcPr>
            <w:tcW w:w="19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CD0FCE" w:rsidRPr="00CD0FCE" w:rsidRDefault="00CD0FCE" w:rsidP="00CD0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0F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074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CD0FCE" w:rsidRPr="00CD0FCE" w:rsidRDefault="00CD0FCE" w:rsidP="00CD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CD0FC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291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CD0FCE" w:rsidRPr="00CD0FCE" w:rsidRDefault="00CD0FCE" w:rsidP="00CD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CD0FC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2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CD0FCE" w:rsidRPr="00CD0FCE" w:rsidRDefault="00CD0FCE" w:rsidP="00CD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0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16,5</w:t>
            </w:r>
          </w:p>
        </w:tc>
      </w:tr>
      <w:tr w:rsidR="00CD0FCE" w:rsidRPr="00CD0FCE" w:rsidTr="00CD0FCE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CD0FCE" w:rsidRPr="00CD0FCE" w:rsidRDefault="00CD0FCE" w:rsidP="00CD0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0FC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641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CD0FCE" w:rsidRPr="00CD0FCE" w:rsidRDefault="00CD0FCE" w:rsidP="00CD0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0FC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Prihodi od financijske imovine (AOP 076 do 082)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CD0FCE" w:rsidRPr="00CD0FCE" w:rsidRDefault="00CD0FCE" w:rsidP="00CD0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0F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CD0FCE" w:rsidRPr="00CD0FCE" w:rsidRDefault="00CD0FCE" w:rsidP="00CD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CD0FC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291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CD0FCE" w:rsidRPr="00CD0FCE" w:rsidRDefault="00CD0FCE" w:rsidP="00CD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CD0FC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CD0FCE" w:rsidRPr="00CD0FCE" w:rsidRDefault="00CD0FCE" w:rsidP="00CD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0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16,5</w:t>
            </w:r>
          </w:p>
        </w:tc>
      </w:tr>
      <w:tr w:rsidR="00CD0FCE" w:rsidRPr="00CD0FCE" w:rsidTr="00CD0FCE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CD0FCE" w:rsidRPr="00CD0FCE" w:rsidRDefault="00CD0FCE" w:rsidP="00CD0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0FC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6412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CD0FCE" w:rsidRPr="00CD0FCE" w:rsidRDefault="00CD0FCE" w:rsidP="00CD0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0FC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kamata po vrijednosnim papirima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CD0FCE" w:rsidRPr="00CD0FCE" w:rsidRDefault="00CD0FCE" w:rsidP="00CD0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0F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CD0FCE" w:rsidRPr="00CD0FCE" w:rsidRDefault="00CD0FCE" w:rsidP="00CD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0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CD0FCE" w:rsidRPr="00CD0FCE" w:rsidRDefault="00CD0FCE" w:rsidP="00CD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0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CD0FCE" w:rsidRPr="00CD0FCE" w:rsidRDefault="00CD0FCE" w:rsidP="00CD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0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CD0FCE" w:rsidRPr="00CD0FCE" w:rsidTr="00CD0FCE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CD0FCE" w:rsidRPr="00CD0FCE" w:rsidRDefault="00CD0FCE" w:rsidP="00CD0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0FC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6413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CD0FCE" w:rsidRPr="00CD0FCE" w:rsidRDefault="00CD0FCE" w:rsidP="00CD0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0FC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na oročena sredstva i depozite po viđenju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CD0FCE" w:rsidRPr="00CD0FCE" w:rsidRDefault="00CD0FCE" w:rsidP="00CD0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0F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CD0FCE" w:rsidRPr="00CD0FCE" w:rsidRDefault="00CD0FCE" w:rsidP="00CD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0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CD0FCE" w:rsidRPr="00CD0FCE" w:rsidRDefault="00CD0FCE" w:rsidP="00CD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0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CD0FCE" w:rsidRPr="00CD0FCE" w:rsidRDefault="00CD0FCE" w:rsidP="00CD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0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16,5</w:t>
            </w:r>
          </w:p>
        </w:tc>
      </w:tr>
    </w:tbl>
    <w:p w:rsidR="001D45B6" w:rsidRDefault="001D45B6" w:rsidP="001D45B6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cs="Arial Unicode MS"/>
          <w:b w:val="0"/>
          <w:bCs w:val="0"/>
        </w:rPr>
      </w:pPr>
      <w:r>
        <w:rPr>
          <w:rStyle w:val="Naglaeno"/>
          <w:rFonts w:cs="Arial Unicode MS"/>
          <w:b w:val="0"/>
          <w:bCs w:val="0"/>
        </w:rPr>
        <w:t xml:space="preserve">Prihodi od imovine </w:t>
      </w:r>
      <w:r w:rsidR="00D97B72">
        <w:rPr>
          <w:rStyle w:val="Naglaeno"/>
          <w:rFonts w:cs="Arial Unicode MS"/>
          <w:b w:val="0"/>
          <w:bCs w:val="0"/>
        </w:rPr>
        <w:t>(A</w:t>
      </w:r>
      <w:r w:rsidR="00BF4C9A">
        <w:rPr>
          <w:rStyle w:val="Naglaeno"/>
          <w:rFonts w:cs="Arial Unicode MS"/>
          <w:b w:val="0"/>
          <w:bCs w:val="0"/>
        </w:rPr>
        <w:t>OP 07</w:t>
      </w:r>
      <w:r w:rsidR="0077793F">
        <w:rPr>
          <w:rStyle w:val="Naglaeno"/>
          <w:rFonts w:cs="Arial Unicode MS"/>
          <w:b w:val="0"/>
          <w:bCs w:val="0"/>
        </w:rPr>
        <w:t>4</w:t>
      </w:r>
      <w:r w:rsidR="00D97B72">
        <w:rPr>
          <w:rStyle w:val="Naglaeno"/>
          <w:rFonts w:cs="Arial Unicode MS"/>
          <w:b w:val="0"/>
          <w:bCs w:val="0"/>
        </w:rPr>
        <w:t xml:space="preserve">) </w:t>
      </w:r>
      <w:r>
        <w:rPr>
          <w:rStyle w:val="Naglaeno"/>
          <w:rFonts w:cs="Arial Unicode MS"/>
          <w:b w:val="0"/>
          <w:bCs w:val="0"/>
        </w:rPr>
        <w:t xml:space="preserve">umanjeni su za </w:t>
      </w:r>
      <w:r w:rsidR="0077793F">
        <w:rPr>
          <w:rStyle w:val="Naglaeno"/>
          <w:rFonts w:cs="Arial Unicode MS"/>
          <w:b w:val="0"/>
          <w:bCs w:val="0"/>
        </w:rPr>
        <w:t>83,5</w:t>
      </w:r>
      <w:r>
        <w:rPr>
          <w:rStyle w:val="Naglaeno"/>
          <w:rFonts w:cs="Arial Unicode MS"/>
          <w:b w:val="0"/>
          <w:bCs w:val="0"/>
        </w:rPr>
        <w:t>% u odnosu na prethodno izvještajno razdoblje.</w:t>
      </w:r>
    </w:p>
    <w:p w:rsidR="00FB7872" w:rsidRDefault="00FB7872" w:rsidP="000C550A">
      <w:pPr>
        <w:spacing w:after="0" w:line="240" w:lineRule="auto"/>
        <w:rPr>
          <w:rFonts w:cs="Arial Unicode MS"/>
          <w:sz w:val="20"/>
          <w:szCs w:val="20"/>
          <w:lang w:val="pl-PL"/>
        </w:rPr>
      </w:pPr>
      <w:r w:rsidRPr="000B5F2C">
        <w:rPr>
          <w:rFonts w:cs="Arial Unicode MS"/>
          <w:sz w:val="20"/>
          <w:szCs w:val="20"/>
          <w:lang w:val="pl-PL"/>
        </w:rPr>
        <w:t xml:space="preserve">Tablica br. </w:t>
      </w:r>
      <w:r w:rsidR="004A0B95">
        <w:rPr>
          <w:rFonts w:cs="Arial Unicode MS"/>
          <w:sz w:val="20"/>
          <w:szCs w:val="20"/>
          <w:lang w:val="pl-PL"/>
        </w:rPr>
        <w:t>15</w:t>
      </w:r>
      <w:r w:rsidRPr="000B5F2C">
        <w:rPr>
          <w:rFonts w:cs="Arial Unicode MS"/>
          <w:sz w:val="20"/>
          <w:szCs w:val="20"/>
          <w:lang w:val="pl-PL"/>
        </w:rPr>
        <w:t>. Isječak iz Obrasca PR-RAS Gimnazije Eugena Ku</w:t>
      </w:r>
      <w:r w:rsidR="00465522">
        <w:rPr>
          <w:rFonts w:cs="Arial Unicode MS"/>
          <w:sz w:val="20"/>
          <w:szCs w:val="20"/>
          <w:lang w:val="pl-PL"/>
        </w:rPr>
        <w:t xml:space="preserve">mičića Opatija na dan </w:t>
      </w:r>
      <w:r w:rsidR="00760172">
        <w:rPr>
          <w:rFonts w:cs="Arial Unicode MS"/>
          <w:sz w:val="20"/>
          <w:szCs w:val="20"/>
          <w:lang w:val="pl-PL"/>
        </w:rPr>
        <w:t>31.12.2017</w:t>
      </w:r>
      <w:r w:rsidR="00B90CD3">
        <w:rPr>
          <w:rFonts w:cs="Arial Unicode MS"/>
          <w:sz w:val="20"/>
          <w:szCs w:val="20"/>
          <w:lang w:val="pl-PL"/>
        </w:rPr>
        <w:t>.</w:t>
      </w:r>
      <w:r w:rsidRPr="000B5F2C">
        <w:rPr>
          <w:rFonts w:cs="Arial Unicode MS"/>
          <w:sz w:val="20"/>
          <w:szCs w:val="20"/>
          <w:lang w:val="pl-PL"/>
        </w:rPr>
        <w:t xml:space="preserve"> godine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9"/>
        <w:gridCol w:w="5414"/>
        <w:gridCol w:w="483"/>
        <w:gridCol w:w="1101"/>
        <w:gridCol w:w="1101"/>
        <w:gridCol w:w="528"/>
      </w:tblGrid>
      <w:tr w:rsidR="00156044" w:rsidRPr="00156044" w:rsidTr="00156044">
        <w:trPr>
          <w:trHeight w:val="480"/>
        </w:trPr>
        <w:tc>
          <w:tcPr>
            <w:tcW w:w="355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56044" w:rsidRPr="00156044" w:rsidRDefault="00156044" w:rsidP="00156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04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291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56044" w:rsidRPr="00156044" w:rsidRDefault="00156044" w:rsidP="00156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04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upravnih i administrativnih pristojbi, pristojbi po posebnim propisima i naknada (AOP 106+111+119)</w:t>
            </w: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56044" w:rsidRPr="00156044" w:rsidRDefault="00156044" w:rsidP="0015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6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59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56044" w:rsidRPr="00156044" w:rsidRDefault="00156044" w:rsidP="0015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15604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47.687</w:t>
            </w:r>
          </w:p>
        </w:tc>
        <w:tc>
          <w:tcPr>
            <w:tcW w:w="59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56044" w:rsidRPr="00156044" w:rsidRDefault="00156044" w:rsidP="0015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15604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35.525</w:t>
            </w:r>
          </w:p>
        </w:tc>
        <w:tc>
          <w:tcPr>
            <w:tcW w:w="28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56044" w:rsidRPr="00156044" w:rsidRDefault="00156044" w:rsidP="00156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60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74,5</w:t>
            </w:r>
          </w:p>
        </w:tc>
      </w:tr>
      <w:tr w:rsidR="00156044" w:rsidRPr="00156044" w:rsidTr="00156044">
        <w:trPr>
          <w:trHeight w:val="24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56044" w:rsidRPr="00156044" w:rsidRDefault="00156044" w:rsidP="00156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04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56044" w:rsidRPr="00156044" w:rsidRDefault="00156044" w:rsidP="00156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04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po posebnim propisima (AOP 112 do 118)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56044" w:rsidRPr="00156044" w:rsidRDefault="00156044" w:rsidP="0015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6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56044" w:rsidRPr="00156044" w:rsidRDefault="00156044" w:rsidP="0015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15604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47.687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56044" w:rsidRPr="00156044" w:rsidRDefault="00156044" w:rsidP="00156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15604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35.525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56044" w:rsidRPr="00156044" w:rsidRDefault="00156044" w:rsidP="00156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60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74,5</w:t>
            </w:r>
          </w:p>
        </w:tc>
      </w:tr>
      <w:tr w:rsidR="00156044" w:rsidRPr="00156044" w:rsidTr="00156044">
        <w:trPr>
          <w:trHeight w:val="24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56044" w:rsidRPr="00156044" w:rsidRDefault="00156044" w:rsidP="00156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04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6526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56044" w:rsidRPr="00156044" w:rsidRDefault="00156044" w:rsidP="001560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04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nespomenuti prihodi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56044" w:rsidRPr="00156044" w:rsidRDefault="00156044" w:rsidP="0015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60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56044" w:rsidRPr="00156044" w:rsidRDefault="00156044" w:rsidP="00156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60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47.687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56044" w:rsidRPr="00156044" w:rsidRDefault="00156044" w:rsidP="00156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60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35.525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56044" w:rsidRPr="00156044" w:rsidRDefault="00156044" w:rsidP="001560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60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74,5</w:t>
            </w:r>
          </w:p>
        </w:tc>
      </w:tr>
    </w:tbl>
    <w:p w:rsidR="00156044" w:rsidRDefault="004B47B4" w:rsidP="00590287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cs="Arial Unicode MS"/>
          <w:b w:val="0"/>
          <w:bCs w:val="0"/>
        </w:rPr>
      </w:pPr>
      <w:r>
        <w:rPr>
          <w:rStyle w:val="Naglaeno"/>
          <w:rFonts w:cs="Arial Unicode MS"/>
          <w:b w:val="0"/>
          <w:bCs w:val="0"/>
        </w:rPr>
        <w:t>AOP 105</w:t>
      </w:r>
      <w:r w:rsidR="00CB1537">
        <w:rPr>
          <w:rStyle w:val="Naglaeno"/>
          <w:rFonts w:cs="Arial Unicode MS"/>
          <w:b w:val="0"/>
          <w:bCs w:val="0"/>
        </w:rPr>
        <w:t xml:space="preserve"> </w:t>
      </w:r>
      <w:r w:rsidR="00156044">
        <w:rPr>
          <w:rStyle w:val="Naglaeno"/>
          <w:rFonts w:cs="Arial Unicode MS"/>
          <w:b w:val="0"/>
          <w:bCs w:val="0"/>
        </w:rPr>
        <w:t>–</w:t>
      </w:r>
      <w:r w:rsidR="00CB1537">
        <w:rPr>
          <w:rStyle w:val="Naglaeno"/>
          <w:rFonts w:cs="Arial Unicode MS"/>
          <w:b w:val="0"/>
          <w:bCs w:val="0"/>
        </w:rPr>
        <w:t xml:space="preserve"> </w:t>
      </w:r>
      <w:r w:rsidR="00156044">
        <w:rPr>
          <w:rStyle w:val="Naglaeno"/>
          <w:rFonts w:cs="Arial Unicode MS"/>
          <w:b w:val="0"/>
          <w:bCs w:val="0"/>
        </w:rPr>
        <w:t>Ostali nespomenuti prihodi kojima su se financirali troškovi provođenja jednodnevnih i višednevnih izleta umanjeni su za 25,5% u odnosu na prethodno izvještajno razdoblje.</w:t>
      </w:r>
    </w:p>
    <w:p w:rsidR="008048A4" w:rsidRDefault="008048A4" w:rsidP="00804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sz w:val="20"/>
          <w:szCs w:val="20"/>
          <w:lang w:val="pl-PL"/>
        </w:rPr>
      </w:pPr>
      <w:r w:rsidRPr="000B5F2C">
        <w:rPr>
          <w:rFonts w:cs="Arial Unicode MS"/>
          <w:sz w:val="20"/>
          <w:szCs w:val="20"/>
          <w:lang w:val="pl-PL"/>
        </w:rPr>
        <w:t xml:space="preserve">Tablica br. </w:t>
      </w:r>
      <w:r w:rsidR="00844E18">
        <w:rPr>
          <w:rFonts w:cs="Arial Unicode MS"/>
          <w:sz w:val="20"/>
          <w:szCs w:val="20"/>
          <w:lang w:val="pl-PL"/>
        </w:rPr>
        <w:t>16</w:t>
      </w:r>
      <w:r w:rsidRPr="000B5F2C">
        <w:rPr>
          <w:rFonts w:cs="Arial Unicode MS"/>
          <w:sz w:val="20"/>
          <w:szCs w:val="20"/>
          <w:lang w:val="pl-PL"/>
        </w:rPr>
        <w:t>. Isječak iz Obrasca PR-RAS Gimnazije Eugena Kumičića Op</w:t>
      </w:r>
      <w:r w:rsidR="0082074D">
        <w:rPr>
          <w:rFonts w:cs="Arial Unicode MS"/>
          <w:sz w:val="20"/>
          <w:szCs w:val="20"/>
          <w:lang w:val="pl-PL"/>
        </w:rPr>
        <w:t xml:space="preserve">atija na dan </w:t>
      </w:r>
      <w:r w:rsidR="007A5219">
        <w:rPr>
          <w:rFonts w:cs="Arial Unicode MS"/>
          <w:sz w:val="20"/>
          <w:szCs w:val="20"/>
          <w:lang w:val="pl-PL"/>
        </w:rPr>
        <w:t>31.12.2017</w:t>
      </w:r>
      <w:r w:rsidR="00B90CD3">
        <w:rPr>
          <w:rFonts w:cs="Arial Unicode MS"/>
          <w:sz w:val="20"/>
          <w:szCs w:val="20"/>
          <w:lang w:val="pl-PL"/>
        </w:rPr>
        <w:t>.</w:t>
      </w:r>
      <w:r w:rsidRPr="000B5F2C">
        <w:rPr>
          <w:rFonts w:cs="Arial Unicode MS"/>
          <w:sz w:val="20"/>
          <w:szCs w:val="20"/>
          <w:lang w:val="pl-PL"/>
        </w:rPr>
        <w:t xml:space="preserve"> godine</w:t>
      </w:r>
    </w:p>
    <w:tbl>
      <w:tblPr>
        <w:tblW w:w="549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989"/>
        <w:gridCol w:w="6202"/>
        <w:gridCol w:w="610"/>
        <w:gridCol w:w="849"/>
        <w:gridCol w:w="849"/>
        <w:gridCol w:w="708"/>
      </w:tblGrid>
      <w:tr w:rsidR="007A5219" w:rsidRPr="007A5219" w:rsidTr="007A5219">
        <w:trPr>
          <w:trHeight w:val="240"/>
        </w:trPr>
        <w:tc>
          <w:tcPr>
            <w:tcW w:w="484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A5219" w:rsidRPr="007A5219" w:rsidRDefault="007A5219" w:rsidP="007A5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A52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303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7A5219" w:rsidRPr="007A5219" w:rsidRDefault="007A5219" w:rsidP="007A5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A52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iz nadležnog proračuna i od HZZO-a na temelju ugovornih obveza (AOP 131+135)</w:t>
            </w:r>
          </w:p>
        </w:tc>
        <w:tc>
          <w:tcPr>
            <w:tcW w:w="29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A5219" w:rsidRPr="007A5219" w:rsidRDefault="007A5219" w:rsidP="007A5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52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</w:t>
            </w:r>
          </w:p>
        </w:tc>
        <w:tc>
          <w:tcPr>
            <w:tcW w:w="41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7A5219" w:rsidRPr="007A5219" w:rsidRDefault="007A5219" w:rsidP="007A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A521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373.720</w:t>
            </w:r>
          </w:p>
        </w:tc>
        <w:tc>
          <w:tcPr>
            <w:tcW w:w="41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7A5219" w:rsidRPr="007A5219" w:rsidRDefault="007A5219" w:rsidP="007A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A521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380.599</w:t>
            </w:r>
          </w:p>
        </w:tc>
        <w:tc>
          <w:tcPr>
            <w:tcW w:w="34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7A5219" w:rsidRPr="007A5219" w:rsidRDefault="007A5219" w:rsidP="007A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52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101,8</w:t>
            </w:r>
          </w:p>
        </w:tc>
      </w:tr>
      <w:tr w:rsidR="007A5219" w:rsidRPr="007A5219" w:rsidTr="007A5219">
        <w:trPr>
          <w:trHeight w:val="240"/>
        </w:trPr>
        <w:tc>
          <w:tcPr>
            <w:tcW w:w="484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A5219" w:rsidRPr="007A5219" w:rsidRDefault="007A5219" w:rsidP="007A5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A52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6712</w:t>
            </w:r>
          </w:p>
        </w:tc>
        <w:tc>
          <w:tcPr>
            <w:tcW w:w="303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7A5219" w:rsidRPr="007A5219" w:rsidRDefault="007A5219" w:rsidP="007A5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A52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A5219" w:rsidRPr="007A5219" w:rsidRDefault="007A5219" w:rsidP="007A5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A52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7A5219" w:rsidRPr="007A5219" w:rsidRDefault="007A5219" w:rsidP="007A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52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7A5219" w:rsidRPr="007A5219" w:rsidRDefault="007A5219" w:rsidP="007A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52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1.028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7A5219" w:rsidRPr="007A5219" w:rsidRDefault="007A5219" w:rsidP="007A5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A52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</w:tbl>
    <w:p w:rsidR="001D748C" w:rsidRPr="002977BB" w:rsidRDefault="007A5219" w:rsidP="00804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bCs/>
        </w:rPr>
      </w:pPr>
      <w:r w:rsidRPr="002977BB">
        <w:rPr>
          <w:rFonts w:cs="Arial Unicode MS"/>
          <w:bCs/>
        </w:rPr>
        <w:t>Prihodima iz nadležnog proračuna za financiranje rashoda za nabavu nefinancijske imovine financirala se kupnja knjiga za DSD I i DSD II Program.</w:t>
      </w:r>
    </w:p>
    <w:p w:rsidR="007A5219" w:rsidRPr="002977BB" w:rsidRDefault="007A5219" w:rsidP="008048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bCs/>
        </w:rPr>
      </w:pPr>
    </w:p>
    <w:p w:rsidR="00C10C68" w:rsidRPr="000D40AC" w:rsidRDefault="00C10C68" w:rsidP="00C10C68">
      <w:pPr>
        <w:pStyle w:val="Brojevi"/>
        <w:numPr>
          <w:ilvl w:val="1"/>
          <w:numId w:val="11"/>
        </w:numPr>
        <w:spacing w:line="240" w:lineRule="auto"/>
        <w:jc w:val="both"/>
        <w:rPr>
          <w:rStyle w:val="Naglaeno"/>
          <w:rFonts w:cs="Arial Unicode MS"/>
          <w:bCs w:val="0"/>
        </w:rPr>
      </w:pPr>
      <w:r>
        <w:rPr>
          <w:rStyle w:val="Naglaeno"/>
          <w:rFonts w:cs="Arial Unicode MS"/>
          <w:bCs w:val="0"/>
        </w:rPr>
        <w:t>Rashodi poslovanja</w:t>
      </w:r>
    </w:p>
    <w:p w:rsidR="00782E17" w:rsidRDefault="007A5219" w:rsidP="00782E1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Arial Unicode MS"/>
          <w:sz w:val="20"/>
          <w:szCs w:val="20"/>
          <w:lang w:val="pl-PL"/>
        </w:rPr>
      </w:pPr>
      <w:r>
        <w:rPr>
          <w:rFonts w:cs="Arial Unicode MS"/>
          <w:sz w:val="20"/>
          <w:szCs w:val="20"/>
          <w:lang w:val="pl-PL"/>
        </w:rPr>
        <w:t>Tablica br. 17</w:t>
      </w:r>
      <w:r w:rsidR="00782E17" w:rsidRPr="002711F7">
        <w:rPr>
          <w:rFonts w:cs="Arial Unicode MS"/>
          <w:sz w:val="20"/>
          <w:szCs w:val="20"/>
          <w:lang w:val="pl-PL"/>
        </w:rPr>
        <w:t>. Isječak iz Obrasca PR-RAS Gimnazije Eugena Ku</w:t>
      </w:r>
      <w:r w:rsidR="00782E17">
        <w:rPr>
          <w:rFonts w:cs="Arial Unicode MS"/>
          <w:sz w:val="20"/>
          <w:szCs w:val="20"/>
          <w:lang w:val="pl-PL"/>
        </w:rPr>
        <w:t xml:space="preserve">mičića Opatija na dan </w:t>
      </w:r>
      <w:r w:rsidR="005F1D1F">
        <w:rPr>
          <w:rFonts w:cs="Arial Unicode MS"/>
          <w:sz w:val="20"/>
          <w:szCs w:val="20"/>
          <w:lang w:val="pl-PL"/>
        </w:rPr>
        <w:t>31.12.2017</w:t>
      </w:r>
      <w:r w:rsidR="00B90CD3">
        <w:rPr>
          <w:rFonts w:cs="Arial Unicode MS"/>
          <w:sz w:val="20"/>
          <w:szCs w:val="20"/>
          <w:lang w:val="pl-PL"/>
        </w:rPr>
        <w:t>.</w:t>
      </w:r>
      <w:r w:rsidR="00782E17" w:rsidRPr="002711F7">
        <w:rPr>
          <w:rFonts w:cs="Arial Unicode MS"/>
          <w:sz w:val="20"/>
          <w:szCs w:val="20"/>
          <w:lang w:val="pl-PL"/>
        </w:rPr>
        <w:t xml:space="preserve"> godine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5"/>
        <w:gridCol w:w="5419"/>
        <w:gridCol w:w="483"/>
        <w:gridCol w:w="1107"/>
        <w:gridCol w:w="1108"/>
        <w:gridCol w:w="504"/>
      </w:tblGrid>
      <w:tr w:rsidR="00342060" w:rsidRPr="00342060" w:rsidTr="00342060">
        <w:trPr>
          <w:trHeight w:val="240"/>
        </w:trPr>
        <w:tc>
          <w:tcPr>
            <w:tcW w:w="37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42060" w:rsidRPr="00342060" w:rsidRDefault="00342060" w:rsidP="003420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06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293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42060" w:rsidRPr="00342060" w:rsidRDefault="00342060" w:rsidP="003420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4206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19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42060" w:rsidRPr="00342060" w:rsidRDefault="00342060" w:rsidP="00342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420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184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42060" w:rsidRPr="00342060" w:rsidRDefault="00342060" w:rsidP="00342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0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2.258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42060" w:rsidRPr="00342060" w:rsidRDefault="00342060" w:rsidP="00342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0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2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342060" w:rsidRPr="00342060" w:rsidRDefault="00342060" w:rsidP="00342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20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8,9</w:t>
            </w:r>
          </w:p>
        </w:tc>
      </w:tr>
    </w:tbl>
    <w:p w:rsidR="003C03A8" w:rsidRPr="00981865" w:rsidRDefault="003C03A8" w:rsidP="003420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bCs/>
        </w:rPr>
      </w:pPr>
      <w:r w:rsidRPr="00981865">
        <w:rPr>
          <w:rFonts w:cs="Arial Unicode MS"/>
          <w:bCs/>
        </w:rPr>
        <w:t xml:space="preserve">Naknade troškova osobama izvan radnog odnosa </w:t>
      </w:r>
      <w:r w:rsidR="00521BCC" w:rsidRPr="00981865">
        <w:rPr>
          <w:rFonts w:cs="Arial Unicode MS"/>
          <w:bCs/>
        </w:rPr>
        <w:t xml:space="preserve">umanjene su za </w:t>
      </w:r>
      <w:r w:rsidR="00342060">
        <w:rPr>
          <w:rFonts w:cs="Arial Unicode MS"/>
          <w:bCs/>
        </w:rPr>
        <w:t>91,1</w:t>
      </w:r>
      <w:r w:rsidR="00521BCC" w:rsidRPr="00981865">
        <w:rPr>
          <w:rFonts w:cs="Arial Unicode MS"/>
          <w:bCs/>
        </w:rPr>
        <w:t xml:space="preserve">%  </w:t>
      </w:r>
      <w:r w:rsidR="00342060">
        <w:rPr>
          <w:rFonts w:cs="Arial Unicode MS"/>
          <w:bCs/>
        </w:rPr>
        <w:t xml:space="preserve">jer se u 2017. godini u školi nije provodio program </w:t>
      </w:r>
      <w:r w:rsidRPr="00981865">
        <w:rPr>
          <w:rFonts w:cs="Arial Unicode MS"/>
          <w:bCs/>
        </w:rPr>
        <w:t>Stručnog osposobljavanja za rad bez zasnivanja radnog odnosa</w:t>
      </w:r>
      <w:r w:rsidR="00521BCC" w:rsidRPr="00981865">
        <w:rPr>
          <w:rFonts w:cs="Arial Unicode MS"/>
          <w:bCs/>
        </w:rPr>
        <w:t>.</w:t>
      </w:r>
    </w:p>
    <w:p w:rsidR="00076186" w:rsidRDefault="00076186" w:rsidP="002711F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Arial Unicode MS"/>
          <w:bCs/>
          <w:sz w:val="20"/>
          <w:szCs w:val="20"/>
        </w:rPr>
      </w:pPr>
    </w:p>
    <w:p w:rsidR="00076186" w:rsidRDefault="008D6534" w:rsidP="0007618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Arial Unicode MS"/>
          <w:sz w:val="20"/>
          <w:szCs w:val="20"/>
          <w:lang w:val="pl-PL"/>
        </w:rPr>
      </w:pPr>
      <w:r>
        <w:rPr>
          <w:rFonts w:cs="Arial Unicode MS"/>
          <w:sz w:val="20"/>
          <w:szCs w:val="20"/>
          <w:lang w:val="pl-PL"/>
        </w:rPr>
        <w:t>Tablica br. 18</w:t>
      </w:r>
      <w:r w:rsidR="00076186" w:rsidRPr="002711F7">
        <w:rPr>
          <w:rFonts w:cs="Arial Unicode MS"/>
          <w:sz w:val="20"/>
          <w:szCs w:val="20"/>
          <w:lang w:val="pl-PL"/>
        </w:rPr>
        <w:t>. Isječak iz Obrasca PR-RAS Gimnazije Eugena Ku</w:t>
      </w:r>
      <w:r w:rsidR="00076186">
        <w:rPr>
          <w:rFonts w:cs="Arial Unicode MS"/>
          <w:sz w:val="20"/>
          <w:szCs w:val="20"/>
          <w:lang w:val="pl-PL"/>
        </w:rPr>
        <w:t xml:space="preserve">mičića Opatija na dan </w:t>
      </w:r>
      <w:r w:rsidR="00B90CD3">
        <w:rPr>
          <w:rFonts w:cs="Arial Unicode MS"/>
          <w:sz w:val="20"/>
          <w:szCs w:val="20"/>
          <w:lang w:val="pl-PL"/>
        </w:rPr>
        <w:t>31.12.20</w:t>
      </w:r>
      <w:r>
        <w:rPr>
          <w:rFonts w:cs="Arial Unicode MS"/>
          <w:sz w:val="20"/>
          <w:szCs w:val="20"/>
          <w:lang w:val="pl-PL"/>
        </w:rPr>
        <w:t>17</w:t>
      </w:r>
      <w:r w:rsidR="00B90CD3">
        <w:rPr>
          <w:rFonts w:cs="Arial Unicode MS"/>
          <w:sz w:val="20"/>
          <w:szCs w:val="20"/>
          <w:lang w:val="pl-PL"/>
        </w:rPr>
        <w:t>.</w:t>
      </w:r>
      <w:r w:rsidR="00076186" w:rsidRPr="002711F7">
        <w:rPr>
          <w:rFonts w:cs="Arial Unicode MS"/>
          <w:sz w:val="20"/>
          <w:szCs w:val="20"/>
          <w:lang w:val="pl-PL"/>
        </w:rPr>
        <w:t xml:space="preserve"> godine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0"/>
        <w:gridCol w:w="5408"/>
        <w:gridCol w:w="483"/>
        <w:gridCol w:w="1079"/>
        <w:gridCol w:w="1079"/>
        <w:gridCol w:w="617"/>
      </w:tblGrid>
      <w:tr w:rsidR="004F3736" w:rsidRPr="004F3736" w:rsidTr="004F3736">
        <w:trPr>
          <w:trHeight w:val="240"/>
        </w:trPr>
        <w:tc>
          <w:tcPr>
            <w:tcW w:w="334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3736" w:rsidRPr="004F3736" w:rsidRDefault="004F3736" w:rsidP="004F37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373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291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3736" w:rsidRPr="004F3736" w:rsidRDefault="004F3736" w:rsidP="004F37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373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Financijski rashodi (AOP 194+199+207) </w:t>
            </w: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3736" w:rsidRPr="004F3736" w:rsidRDefault="004F3736" w:rsidP="004F3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F37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193</w:t>
            </w:r>
          </w:p>
        </w:tc>
        <w:tc>
          <w:tcPr>
            <w:tcW w:w="58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3736" w:rsidRPr="004F3736" w:rsidRDefault="004F3736" w:rsidP="004F3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4F373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1.007</w:t>
            </w:r>
          </w:p>
        </w:tc>
        <w:tc>
          <w:tcPr>
            <w:tcW w:w="58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3736" w:rsidRPr="004F3736" w:rsidRDefault="004F3736" w:rsidP="004F3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4F373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1.223</w:t>
            </w:r>
          </w:p>
        </w:tc>
        <w:tc>
          <w:tcPr>
            <w:tcW w:w="33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4F3736" w:rsidRPr="004F3736" w:rsidRDefault="004F3736" w:rsidP="004F37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37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121,4</w:t>
            </w:r>
          </w:p>
        </w:tc>
      </w:tr>
      <w:tr w:rsidR="004F3736" w:rsidRPr="004F3736" w:rsidTr="004F3736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3736" w:rsidRPr="004F3736" w:rsidRDefault="004F3736" w:rsidP="004F37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373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3736" w:rsidRPr="004F3736" w:rsidRDefault="004F3736" w:rsidP="004F37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373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financijski rashodi (AOP 208 do 211)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3736" w:rsidRPr="004F3736" w:rsidRDefault="004F3736" w:rsidP="004F3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F37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3736" w:rsidRPr="004F3736" w:rsidRDefault="004F3736" w:rsidP="004F3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4F373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1.007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3736" w:rsidRPr="004F3736" w:rsidRDefault="004F3736" w:rsidP="004F3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4F373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1.223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4F3736" w:rsidRPr="004F3736" w:rsidRDefault="004F3736" w:rsidP="004F37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37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121,4</w:t>
            </w:r>
          </w:p>
        </w:tc>
      </w:tr>
      <w:tr w:rsidR="004F3736" w:rsidRPr="004F3736" w:rsidTr="004F3736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3736" w:rsidRPr="004F3736" w:rsidRDefault="004F3736" w:rsidP="004F37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373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3736" w:rsidRPr="004F3736" w:rsidRDefault="004F3736" w:rsidP="004F37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373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4F3736" w:rsidRPr="004F3736" w:rsidRDefault="004F3736" w:rsidP="004F3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F37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3736" w:rsidRPr="004F3736" w:rsidRDefault="004F3736" w:rsidP="004F37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37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4F3736" w:rsidRPr="004F3736" w:rsidRDefault="004F3736" w:rsidP="004F37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37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4F3736" w:rsidRPr="004F3736" w:rsidRDefault="004F3736" w:rsidP="004F37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37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121,4</w:t>
            </w:r>
          </w:p>
        </w:tc>
      </w:tr>
    </w:tbl>
    <w:p w:rsidR="00DE05C7" w:rsidRPr="002977BB" w:rsidRDefault="004F3736" w:rsidP="005161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bCs/>
        </w:rPr>
      </w:pPr>
      <w:r w:rsidRPr="002977BB">
        <w:rPr>
          <w:rFonts w:cs="Arial Unicode MS"/>
          <w:bCs/>
        </w:rPr>
        <w:t>Bankarske usluge i usluge platnog prometa uvećane su za 21,4% jer je u 2017. godini bilo više pologa sredstava iz blagajne na žiro račun škole za što je banka školi zaračunala pripadajuće troškove.</w:t>
      </w:r>
    </w:p>
    <w:p w:rsidR="00DE05C7" w:rsidRPr="002977BB" w:rsidRDefault="00DE05C7" w:rsidP="005161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bCs/>
        </w:rPr>
      </w:pPr>
    </w:p>
    <w:p w:rsidR="00562415" w:rsidRDefault="00562415">
      <w:pPr>
        <w:spacing w:after="0" w:line="240" w:lineRule="auto"/>
        <w:rPr>
          <w:rStyle w:val="Naglaeno"/>
          <w:rFonts w:cs="Arial Unicode MS"/>
          <w:bCs w:val="0"/>
        </w:rPr>
      </w:pPr>
    </w:p>
    <w:p w:rsidR="000C550A" w:rsidRDefault="000C550A">
      <w:pPr>
        <w:spacing w:after="0" w:line="240" w:lineRule="auto"/>
        <w:rPr>
          <w:rStyle w:val="Naglaeno"/>
          <w:rFonts w:cs="Arial Unicode MS"/>
          <w:bCs w:val="0"/>
        </w:rPr>
      </w:pPr>
      <w:r>
        <w:rPr>
          <w:rStyle w:val="Naglaeno"/>
          <w:rFonts w:cs="Arial Unicode MS"/>
          <w:bCs w:val="0"/>
        </w:rPr>
        <w:br w:type="page"/>
      </w:r>
    </w:p>
    <w:p w:rsidR="00472C34" w:rsidRDefault="00472C34" w:rsidP="00472C34">
      <w:pPr>
        <w:pStyle w:val="Brojevi"/>
        <w:numPr>
          <w:ilvl w:val="1"/>
          <w:numId w:val="11"/>
        </w:numPr>
        <w:spacing w:line="240" w:lineRule="auto"/>
        <w:jc w:val="both"/>
        <w:rPr>
          <w:rStyle w:val="Naglaeno"/>
          <w:rFonts w:cs="Arial Unicode MS"/>
          <w:bCs w:val="0"/>
        </w:rPr>
      </w:pPr>
      <w:r>
        <w:rPr>
          <w:rStyle w:val="Naglaeno"/>
          <w:rFonts w:cs="Arial Unicode MS"/>
          <w:bCs w:val="0"/>
        </w:rPr>
        <w:lastRenderedPageBreak/>
        <w:t>Rashodi za nabavu nefinancijske imovine</w:t>
      </w:r>
    </w:p>
    <w:p w:rsidR="0096091C" w:rsidRDefault="003E3F28" w:rsidP="009609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sz w:val="20"/>
          <w:szCs w:val="20"/>
          <w:lang w:val="pl-PL"/>
        </w:rPr>
      </w:pPr>
      <w:r>
        <w:rPr>
          <w:rFonts w:cs="Arial Unicode MS"/>
          <w:sz w:val="20"/>
          <w:szCs w:val="20"/>
          <w:lang w:val="pl-PL"/>
        </w:rPr>
        <w:t>Tablica br. 19</w:t>
      </w:r>
      <w:r w:rsidR="0096091C" w:rsidRPr="0096091C">
        <w:rPr>
          <w:rFonts w:cs="Arial Unicode MS"/>
          <w:sz w:val="20"/>
          <w:szCs w:val="20"/>
          <w:lang w:val="pl-PL"/>
        </w:rPr>
        <w:t xml:space="preserve">. Isječak iz Obrasca PR-RAS Gimnazije Eugena Kumičića Opatija na dan </w:t>
      </w:r>
      <w:r w:rsidR="00BA3490">
        <w:rPr>
          <w:rFonts w:cs="Arial Unicode MS"/>
          <w:sz w:val="20"/>
          <w:szCs w:val="20"/>
          <w:lang w:val="pl-PL"/>
        </w:rPr>
        <w:t>31.12.2017</w:t>
      </w:r>
      <w:r w:rsidR="00B90CD3">
        <w:rPr>
          <w:rFonts w:cs="Arial Unicode MS"/>
          <w:sz w:val="20"/>
          <w:szCs w:val="20"/>
          <w:lang w:val="pl-PL"/>
        </w:rPr>
        <w:t>.</w:t>
      </w:r>
      <w:r w:rsidR="0096091C" w:rsidRPr="0096091C">
        <w:rPr>
          <w:rFonts w:cs="Arial Unicode MS"/>
          <w:sz w:val="20"/>
          <w:szCs w:val="20"/>
          <w:lang w:val="pl-PL"/>
        </w:rPr>
        <w:t xml:space="preserve"> godine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0"/>
        <w:gridCol w:w="5408"/>
        <w:gridCol w:w="483"/>
        <w:gridCol w:w="1079"/>
        <w:gridCol w:w="1079"/>
        <w:gridCol w:w="617"/>
      </w:tblGrid>
      <w:tr w:rsidR="003E3F28" w:rsidRPr="003E3F28" w:rsidTr="00F44409">
        <w:trPr>
          <w:trHeight w:val="240"/>
        </w:trPr>
        <w:tc>
          <w:tcPr>
            <w:tcW w:w="334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3F28" w:rsidRPr="003E3F28" w:rsidRDefault="003E3F28" w:rsidP="003E3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E3F2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291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3F28" w:rsidRPr="003E3F28" w:rsidRDefault="003E3F28" w:rsidP="003E3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E3F2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Postrojenja i oprema (AOP 361 do 368)</w:t>
            </w: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3F28" w:rsidRPr="003E3F28" w:rsidRDefault="003E3F28" w:rsidP="003E3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E3F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360</w:t>
            </w:r>
          </w:p>
        </w:tc>
        <w:tc>
          <w:tcPr>
            <w:tcW w:w="58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E3F28" w:rsidRPr="003E3F28" w:rsidRDefault="003E3F28" w:rsidP="003E3F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E3F2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20.385</w:t>
            </w:r>
          </w:p>
        </w:tc>
        <w:tc>
          <w:tcPr>
            <w:tcW w:w="58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E3F28" w:rsidRPr="003E3F28" w:rsidRDefault="003E3F28" w:rsidP="003E3F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E3F2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15.670</w:t>
            </w:r>
          </w:p>
        </w:tc>
        <w:tc>
          <w:tcPr>
            <w:tcW w:w="33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3E3F28" w:rsidRPr="003E3F28" w:rsidRDefault="003E3F28" w:rsidP="003E3F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76,9</w:t>
            </w:r>
          </w:p>
        </w:tc>
      </w:tr>
      <w:tr w:rsidR="003E3F28" w:rsidRPr="003E3F28" w:rsidTr="00F44409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3F28" w:rsidRPr="003E3F28" w:rsidRDefault="003E3F28" w:rsidP="003E3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E3F2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3F28" w:rsidRPr="003E3F28" w:rsidRDefault="003E3F28" w:rsidP="003E3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E3F2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3F28" w:rsidRPr="003E3F28" w:rsidRDefault="003E3F28" w:rsidP="003E3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E3F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E3F28" w:rsidRPr="003E3F28" w:rsidRDefault="003E3F28" w:rsidP="003E3F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7.043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E3F28" w:rsidRPr="003E3F28" w:rsidRDefault="003E3F28" w:rsidP="003E3F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3E3F28" w:rsidRPr="003E3F28" w:rsidRDefault="003E3F28" w:rsidP="003E3F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156,2</w:t>
            </w:r>
          </w:p>
        </w:tc>
      </w:tr>
      <w:tr w:rsidR="003E3F28" w:rsidRPr="003E3F28" w:rsidTr="00F44409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3F28" w:rsidRPr="003E3F28" w:rsidRDefault="003E3F28" w:rsidP="003E3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E3F2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4222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3F28" w:rsidRPr="003E3F28" w:rsidRDefault="003E3F28" w:rsidP="003E3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E3F2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Komunikacijska oprema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3F28" w:rsidRPr="003E3F28" w:rsidRDefault="003E3F28" w:rsidP="003E3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E3F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E3F28" w:rsidRPr="003E3F28" w:rsidRDefault="003E3F28" w:rsidP="003E3F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13.342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E3F28" w:rsidRPr="003E3F28" w:rsidRDefault="003E3F28" w:rsidP="003E3F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3E3F28" w:rsidRPr="003E3F28" w:rsidRDefault="003E3F28" w:rsidP="003E3F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</w:t>
            </w:r>
            <w:proofErr w:type="spellStart"/>
            <w:r w:rsidRPr="003E3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  <w:proofErr w:type="spellEnd"/>
          </w:p>
        </w:tc>
      </w:tr>
      <w:tr w:rsidR="003E3F28" w:rsidRPr="003E3F28" w:rsidTr="00F44409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3F28" w:rsidRPr="003E3F28" w:rsidRDefault="003E3F28" w:rsidP="003E3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E3F2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4226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3F28" w:rsidRPr="003E3F28" w:rsidRDefault="003E3F28" w:rsidP="003E3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E3F2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Sportska i glazbena oprema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3F28" w:rsidRPr="003E3F28" w:rsidRDefault="003E3F28" w:rsidP="003E3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E3F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E3F28" w:rsidRPr="003E3F28" w:rsidRDefault="003E3F28" w:rsidP="003E3F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E3F28" w:rsidRPr="003E3F28" w:rsidRDefault="003E3F28" w:rsidP="003E3F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3E3F28" w:rsidRPr="003E3F28" w:rsidRDefault="003E3F28" w:rsidP="003E3F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3E3F28" w:rsidRPr="003E3F28" w:rsidTr="00F44409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3F28" w:rsidRPr="003E3F28" w:rsidRDefault="003E3F28" w:rsidP="003E3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E3F2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E3F28" w:rsidRPr="003E3F28" w:rsidRDefault="003E3F28" w:rsidP="003E3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E3F2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3F28" w:rsidRPr="003E3F28" w:rsidRDefault="003E3F28" w:rsidP="003E3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E3F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E3F28" w:rsidRPr="003E3F28" w:rsidRDefault="003E3F28" w:rsidP="003E3F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E3F28" w:rsidRPr="003E3F28" w:rsidRDefault="003E3F28" w:rsidP="003E3F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3E3F28" w:rsidRPr="003E3F28" w:rsidRDefault="003E3F28" w:rsidP="003E3F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F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</w:tbl>
    <w:p w:rsidR="003E3F28" w:rsidRDefault="00F44409" w:rsidP="009609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sz w:val="20"/>
          <w:szCs w:val="20"/>
          <w:lang w:val="pl-PL"/>
        </w:rPr>
      </w:pPr>
      <w:r>
        <w:rPr>
          <w:rFonts w:cs="Arial Unicode MS"/>
          <w:sz w:val="20"/>
          <w:szCs w:val="20"/>
          <w:lang w:val="pl-PL"/>
        </w:rPr>
        <w:t>Rashodi za nabavu postrojenja i opreme umanjeni su za 23,1%. U izvještajnom razdoblju školi je donirano nastavno sredstvo „Geološka zbirka u školi”, a nabavljen je jedan skener, jedan LCD projektor, tri stolna računala, te reketi za badminton.</w:t>
      </w:r>
    </w:p>
    <w:p w:rsidR="00F44409" w:rsidRDefault="00F44409" w:rsidP="009609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sz w:val="20"/>
          <w:szCs w:val="20"/>
          <w:lang w:val="pl-PL"/>
        </w:rPr>
      </w:pPr>
    </w:p>
    <w:p w:rsidR="00F44409" w:rsidRDefault="00F44409" w:rsidP="00F444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sz w:val="20"/>
          <w:szCs w:val="20"/>
          <w:lang w:val="pl-PL"/>
        </w:rPr>
      </w:pPr>
      <w:r>
        <w:rPr>
          <w:rFonts w:cs="Arial Unicode MS"/>
          <w:sz w:val="20"/>
          <w:szCs w:val="20"/>
          <w:lang w:val="pl-PL"/>
        </w:rPr>
        <w:t xml:space="preserve">Tablica br. </w:t>
      </w:r>
      <w:r w:rsidR="002C0183">
        <w:rPr>
          <w:rFonts w:cs="Arial Unicode MS"/>
          <w:sz w:val="20"/>
          <w:szCs w:val="20"/>
          <w:lang w:val="pl-PL"/>
        </w:rPr>
        <w:t>20</w:t>
      </w:r>
      <w:r w:rsidRPr="0096091C">
        <w:rPr>
          <w:rFonts w:cs="Arial Unicode MS"/>
          <w:sz w:val="20"/>
          <w:szCs w:val="20"/>
          <w:lang w:val="pl-PL"/>
        </w:rPr>
        <w:t xml:space="preserve">. Isječak iz Obrasca PR-RAS Gimnazije Eugena Kumičića Opatija na dan </w:t>
      </w:r>
      <w:r>
        <w:rPr>
          <w:rFonts w:cs="Arial Unicode MS"/>
          <w:sz w:val="20"/>
          <w:szCs w:val="20"/>
          <w:lang w:val="pl-PL"/>
        </w:rPr>
        <w:t>31.12.2017.</w:t>
      </w:r>
      <w:r w:rsidRPr="0096091C">
        <w:rPr>
          <w:rFonts w:cs="Arial Unicode MS"/>
          <w:sz w:val="20"/>
          <w:szCs w:val="20"/>
          <w:lang w:val="pl-PL"/>
        </w:rPr>
        <w:t xml:space="preserve"> godine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9"/>
        <w:gridCol w:w="5413"/>
        <w:gridCol w:w="483"/>
        <w:gridCol w:w="1101"/>
        <w:gridCol w:w="1102"/>
        <w:gridCol w:w="528"/>
      </w:tblGrid>
      <w:tr w:rsidR="00F44409" w:rsidRPr="00F44409" w:rsidTr="00F44409">
        <w:trPr>
          <w:trHeight w:val="240"/>
        </w:trPr>
        <w:tc>
          <w:tcPr>
            <w:tcW w:w="37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F44409" w:rsidRPr="00F44409" w:rsidRDefault="00F44409" w:rsidP="00F44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44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293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F44409" w:rsidRPr="00F44409" w:rsidRDefault="00F44409" w:rsidP="00F44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44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Knjige, umjetnička djela i ostale izložbene vrijednosti (AOP 375 do 378)</w:t>
            </w:r>
          </w:p>
        </w:tc>
        <w:tc>
          <w:tcPr>
            <w:tcW w:w="19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F44409" w:rsidRPr="00F44409" w:rsidRDefault="00F44409" w:rsidP="00F44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444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374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F44409" w:rsidRPr="00F44409" w:rsidRDefault="00F44409" w:rsidP="00F444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4440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6.286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F44409" w:rsidRPr="00F44409" w:rsidRDefault="00F44409" w:rsidP="00F444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4440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5.136</w:t>
            </w:r>
          </w:p>
        </w:tc>
        <w:tc>
          <w:tcPr>
            <w:tcW w:w="2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F44409" w:rsidRPr="00F44409" w:rsidRDefault="00F44409" w:rsidP="00F4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44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81,7</w:t>
            </w:r>
          </w:p>
        </w:tc>
      </w:tr>
      <w:tr w:rsidR="00F44409" w:rsidRPr="00F44409" w:rsidTr="00F44409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F44409" w:rsidRPr="00F44409" w:rsidRDefault="00F44409" w:rsidP="00F44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44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F44409" w:rsidRPr="00F44409" w:rsidRDefault="00F44409" w:rsidP="00F44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44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Knjige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F44409" w:rsidRPr="00F44409" w:rsidRDefault="00F44409" w:rsidP="00F44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444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F44409" w:rsidRPr="00F44409" w:rsidRDefault="00F44409" w:rsidP="00F4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44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6.286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F44409" w:rsidRPr="00F44409" w:rsidRDefault="00F44409" w:rsidP="00F4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44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5.136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F44409" w:rsidRPr="00F44409" w:rsidRDefault="00F44409" w:rsidP="00F44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44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81,7</w:t>
            </w:r>
          </w:p>
        </w:tc>
      </w:tr>
    </w:tbl>
    <w:p w:rsidR="002C0183" w:rsidRDefault="00A53043" w:rsidP="001849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lang w:val="pl-PL"/>
        </w:rPr>
      </w:pPr>
      <w:r w:rsidRPr="002E0B95">
        <w:rPr>
          <w:rFonts w:cs="Arial Unicode MS"/>
          <w:lang w:val="pl-PL"/>
        </w:rPr>
        <w:t xml:space="preserve">Vrijednost knjiga je </w:t>
      </w:r>
      <w:r w:rsidR="002C0183">
        <w:rPr>
          <w:rFonts w:cs="Arial Unicode MS"/>
          <w:lang w:val="pl-PL"/>
        </w:rPr>
        <w:t>umanjena je za 18,3%</w:t>
      </w:r>
      <w:r w:rsidR="00B608CC">
        <w:rPr>
          <w:rFonts w:cs="Arial Unicode MS"/>
          <w:lang w:val="pl-PL"/>
        </w:rPr>
        <w:t xml:space="preserve">. Škola je u 2017. godini kupila knjige u iznosu od 2.291 kn, preostali iznos od 2.845 kn ostvaren je donacijama fizičkih i pravnih osoba. </w:t>
      </w:r>
    </w:p>
    <w:p w:rsidR="001849E6" w:rsidRDefault="001849E6" w:rsidP="001849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 Unicode MS"/>
          <w:sz w:val="20"/>
          <w:szCs w:val="20"/>
          <w:lang w:val="pl-PL"/>
        </w:rPr>
      </w:pPr>
    </w:p>
    <w:p w:rsidR="00055319" w:rsidRDefault="00055319" w:rsidP="00E00DB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Arial Unicode MS"/>
          <w:sz w:val="20"/>
          <w:szCs w:val="20"/>
          <w:lang w:val="pl-PL"/>
        </w:rPr>
      </w:pPr>
    </w:p>
    <w:p w:rsidR="00055319" w:rsidRDefault="00302645" w:rsidP="00055319">
      <w:pPr>
        <w:pStyle w:val="Brojevi"/>
        <w:numPr>
          <w:ilvl w:val="1"/>
          <w:numId w:val="11"/>
        </w:numPr>
        <w:spacing w:line="240" w:lineRule="auto"/>
        <w:jc w:val="both"/>
        <w:rPr>
          <w:rStyle w:val="Naglaeno"/>
          <w:rFonts w:cs="Arial Unicode MS"/>
          <w:bCs w:val="0"/>
        </w:rPr>
      </w:pPr>
      <w:r>
        <w:rPr>
          <w:rStyle w:val="Naglaeno"/>
          <w:rFonts w:cs="Arial Unicode MS"/>
          <w:bCs w:val="0"/>
        </w:rPr>
        <w:t xml:space="preserve">Višak prihoda </w:t>
      </w:r>
      <w:r w:rsidR="0048658F">
        <w:rPr>
          <w:rStyle w:val="Naglaeno"/>
          <w:rFonts w:cs="Arial Unicode MS"/>
          <w:bCs w:val="0"/>
        </w:rPr>
        <w:t>raspoloživ u sljedećem razdoblju</w:t>
      </w:r>
    </w:p>
    <w:p w:rsidR="00E00DBE" w:rsidRDefault="00CF0488" w:rsidP="00E00DB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Arial Unicode MS"/>
          <w:sz w:val="20"/>
          <w:szCs w:val="20"/>
          <w:lang w:val="pl-PL"/>
        </w:rPr>
      </w:pPr>
      <w:r>
        <w:rPr>
          <w:rFonts w:cs="Arial Unicode MS"/>
          <w:sz w:val="20"/>
          <w:szCs w:val="20"/>
          <w:lang w:val="pl-PL"/>
        </w:rPr>
        <w:t>Tablica br. 2</w:t>
      </w:r>
      <w:r w:rsidR="003877F9">
        <w:rPr>
          <w:rFonts w:cs="Arial Unicode MS"/>
          <w:sz w:val="20"/>
          <w:szCs w:val="20"/>
          <w:lang w:val="pl-PL"/>
        </w:rPr>
        <w:t>1</w:t>
      </w:r>
      <w:r w:rsidR="00E00DBE" w:rsidRPr="002711F7">
        <w:rPr>
          <w:rFonts w:cs="Arial Unicode MS"/>
          <w:sz w:val="20"/>
          <w:szCs w:val="20"/>
          <w:lang w:val="pl-PL"/>
        </w:rPr>
        <w:t>. Isječak iz Obrasca PR-RAS Gimnazije Eugena Ku</w:t>
      </w:r>
      <w:r w:rsidR="004E63E8">
        <w:rPr>
          <w:rFonts w:cs="Arial Unicode MS"/>
          <w:sz w:val="20"/>
          <w:szCs w:val="20"/>
          <w:lang w:val="pl-PL"/>
        </w:rPr>
        <w:t>mičića Opatija na dan 31.12.2017</w:t>
      </w:r>
      <w:r w:rsidR="00E00DBE" w:rsidRPr="002711F7">
        <w:rPr>
          <w:rFonts w:cs="Arial Unicode MS"/>
          <w:sz w:val="20"/>
          <w:szCs w:val="20"/>
          <w:lang w:val="pl-PL"/>
        </w:rPr>
        <w:t>. godine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7"/>
        <w:gridCol w:w="5244"/>
        <w:gridCol w:w="483"/>
        <w:gridCol w:w="932"/>
        <w:gridCol w:w="933"/>
        <w:gridCol w:w="617"/>
      </w:tblGrid>
      <w:tr w:rsidR="003877F9" w:rsidRPr="003877F9" w:rsidTr="003877F9">
        <w:trPr>
          <w:trHeight w:val="240"/>
        </w:trPr>
        <w:tc>
          <w:tcPr>
            <w:tcW w:w="37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877F9" w:rsidRPr="003877F9" w:rsidRDefault="003877F9" w:rsidP="00387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3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877F9" w:rsidRPr="003877F9" w:rsidRDefault="003877F9" w:rsidP="00387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77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PRIHODI I PRIMICI (AOP 403+410)</w:t>
            </w:r>
          </w:p>
        </w:tc>
        <w:tc>
          <w:tcPr>
            <w:tcW w:w="19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877F9" w:rsidRPr="003877F9" w:rsidRDefault="003877F9" w:rsidP="00387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877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629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877F9" w:rsidRPr="003877F9" w:rsidRDefault="003877F9" w:rsidP="00387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877F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3.537.779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877F9" w:rsidRPr="003877F9" w:rsidRDefault="003877F9" w:rsidP="00387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877F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3.621.533</w:t>
            </w:r>
          </w:p>
        </w:tc>
        <w:tc>
          <w:tcPr>
            <w:tcW w:w="2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3877F9" w:rsidRPr="003877F9" w:rsidRDefault="003877F9" w:rsidP="003877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877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102,4</w:t>
            </w:r>
          </w:p>
        </w:tc>
      </w:tr>
      <w:tr w:rsidR="003877F9" w:rsidRPr="003877F9" w:rsidTr="003877F9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877F9" w:rsidRPr="003877F9" w:rsidRDefault="003877F9" w:rsidP="00387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77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877F9" w:rsidRPr="003877F9" w:rsidRDefault="003877F9" w:rsidP="00387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77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RASHODI I IZDACI (AOP 404+518)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877F9" w:rsidRPr="003877F9" w:rsidRDefault="003877F9" w:rsidP="00387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877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877F9" w:rsidRPr="003877F9" w:rsidRDefault="003877F9" w:rsidP="00387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877F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3.541.219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877F9" w:rsidRPr="003877F9" w:rsidRDefault="003877F9" w:rsidP="00387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877F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3.624.270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3877F9" w:rsidRPr="003877F9" w:rsidRDefault="003877F9" w:rsidP="003877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877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102,3</w:t>
            </w:r>
          </w:p>
        </w:tc>
      </w:tr>
      <w:tr w:rsidR="003877F9" w:rsidRPr="003877F9" w:rsidTr="003877F9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877F9" w:rsidRPr="003877F9" w:rsidRDefault="003877F9" w:rsidP="00387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77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877F9" w:rsidRPr="003877F9" w:rsidRDefault="003877F9" w:rsidP="00387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77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I PRIMITAKA (AOP 629-630)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877F9" w:rsidRPr="003877F9" w:rsidRDefault="003877F9" w:rsidP="00387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877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877F9" w:rsidRPr="003877F9" w:rsidRDefault="003877F9" w:rsidP="00387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877F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877F9" w:rsidRPr="003877F9" w:rsidRDefault="003877F9" w:rsidP="00387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877F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3877F9" w:rsidRPr="003877F9" w:rsidRDefault="003877F9" w:rsidP="003877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877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3877F9" w:rsidRPr="003877F9" w:rsidTr="003877F9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877F9" w:rsidRPr="003877F9" w:rsidRDefault="003877F9" w:rsidP="00387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77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877F9" w:rsidRPr="003877F9" w:rsidRDefault="003877F9" w:rsidP="00387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77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I PRIMITAKA (AOP 630-629)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877F9" w:rsidRPr="003877F9" w:rsidRDefault="003877F9" w:rsidP="00387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877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877F9" w:rsidRPr="003877F9" w:rsidRDefault="003877F9" w:rsidP="00387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877F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3.440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877F9" w:rsidRPr="003877F9" w:rsidRDefault="003877F9" w:rsidP="00387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877F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2.737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3877F9" w:rsidRPr="003877F9" w:rsidRDefault="003877F9" w:rsidP="003877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877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79,6</w:t>
            </w:r>
          </w:p>
        </w:tc>
      </w:tr>
      <w:tr w:rsidR="003877F9" w:rsidRPr="003877F9" w:rsidTr="003877F9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877F9" w:rsidRPr="003877F9" w:rsidRDefault="003877F9" w:rsidP="00387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77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9221-9222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877F9" w:rsidRPr="003877F9" w:rsidRDefault="003877F9" w:rsidP="00387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77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i primitaka - preneseni (AOP 407-408+627-628)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877F9" w:rsidRPr="003877F9" w:rsidRDefault="003877F9" w:rsidP="00387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877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877F9" w:rsidRPr="003877F9" w:rsidRDefault="003877F9" w:rsidP="00387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877F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7.307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877F9" w:rsidRPr="003877F9" w:rsidRDefault="003877F9" w:rsidP="00387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877F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3.867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3877F9" w:rsidRPr="003877F9" w:rsidRDefault="003877F9" w:rsidP="003877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877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52,9</w:t>
            </w:r>
          </w:p>
        </w:tc>
      </w:tr>
      <w:tr w:rsidR="003877F9" w:rsidRPr="003877F9" w:rsidTr="003877F9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877F9" w:rsidRPr="003877F9" w:rsidRDefault="003877F9" w:rsidP="00387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77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9222-9221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877F9" w:rsidRPr="003877F9" w:rsidRDefault="003877F9" w:rsidP="00387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77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i primitaka - preneseni (AOP 408-407+628-627)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877F9" w:rsidRPr="003877F9" w:rsidRDefault="003877F9" w:rsidP="00387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877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877F9" w:rsidRPr="003877F9" w:rsidRDefault="003877F9" w:rsidP="00387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877F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877F9" w:rsidRPr="003877F9" w:rsidRDefault="003877F9" w:rsidP="00387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877F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3877F9" w:rsidRPr="003877F9" w:rsidRDefault="003877F9" w:rsidP="003877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877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3877F9" w:rsidRPr="003877F9" w:rsidTr="003877F9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877F9" w:rsidRPr="003877F9" w:rsidRDefault="003877F9" w:rsidP="00387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77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877F9" w:rsidRPr="003877F9" w:rsidRDefault="003877F9" w:rsidP="00387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77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i primitaka raspoloživ u sljedećem razdoblju (AOP 631+633-632-634)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877F9" w:rsidRPr="003877F9" w:rsidRDefault="003877F9" w:rsidP="00387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877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877F9" w:rsidRPr="003877F9" w:rsidRDefault="003877F9" w:rsidP="00387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877F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3.867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877F9" w:rsidRPr="003877F9" w:rsidRDefault="003877F9" w:rsidP="00387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877F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1.130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3877F9" w:rsidRPr="003877F9" w:rsidRDefault="003877F9" w:rsidP="003877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877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29,2</w:t>
            </w:r>
          </w:p>
        </w:tc>
      </w:tr>
      <w:tr w:rsidR="003877F9" w:rsidRPr="003877F9" w:rsidTr="003877F9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877F9" w:rsidRPr="003877F9" w:rsidRDefault="003877F9" w:rsidP="00387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77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877F9" w:rsidRPr="003877F9" w:rsidRDefault="003877F9" w:rsidP="00387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77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i primitaka za pokriće u sljedećem razdoblju (AOP 632+634-631-633)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877F9" w:rsidRPr="003877F9" w:rsidRDefault="003877F9" w:rsidP="00387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877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877F9" w:rsidRPr="003877F9" w:rsidRDefault="003877F9" w:rsidP="00387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877F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877F9" w:rsidRPr="003877F9" w:rsidRDefault="003877F9" w:rsidP="00387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877F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3877F9" w:rsidRPr="003877F9" w:rsidRDefault="003877F9" w:rsidP="003877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877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</w:tbl>
    <w:p w:rsidR="003877F9" w:rsidRDefault="003877F9" w:rsidP="00E00DB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Arial Unicode MS"/>
          <w:sz w:val="20"/>
          <w:szCs w:val="20"/>
          <w:lang w:val="pl-PL"/>
        </w:rPr>
      </w:pPr>
    </w:p>
    <w:p w:rsidR="000943EB" w:rsidRDefault="000943EB" w:rsidP="00E00DB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Arial Unicode MS"/>
          <w:sz w:val="20"/>
          <w:szCs w:val="20"/>
          <w:lang w:val="pl-PL"/>
        </w:rPr>
      </w:pPr>
    </w:p>
    <w:p w:rsidR="00A46B97" w:rsidRDefault="00A46B97" w:rsidP="002C04AD">
      <w:pPr>
        <w:spacing w:line="240" w:lineRule="auto"/>
        <w:jc w:val="both"/>
        <w:rPr>
          <w:rFonts w:cs="Arial Unicode MS"/>
          <w:b/>
        </w:rPr>
      </w:pPr>
      <w:r>
        <w:rPr>
          <w:rFonts w:cs="Arial Unicode MS"/>
          <w:b/>
        </w:rPr>
        <w:t xml:space="preserve">AOP 635 – Višak prihoda i primitaka raspoloživ u sljedećem razdoblju …………………………….. 1.130 kn </w:t>
      </w:r>
    </w:p>
    <w:p w:rsidR="00187393" w:rsidRPr="009B05F2" w:rsidRDefault="00187393" w:rsidP="002C04AD">
      <w:pPr>
        <w:spacing w:line="240" w:lineRule="auto"/>
        <w:ind w:left="672" w:firstLine="708"/>
        <w:jc w:val="both"/>
        <w:rPr>
          <w:rFonts w:cs="Arial Unicode MS"/>
        </w:rPr>
      </w:pPr>
      <w:r>
        <w:rPr>
          <w:rFonts w:cs="Arial Unicode MS"/>
        </w:rPr>
        <w:t>o</w:t>
      </w:r>
      <w:r w:rsidRPr="009B05F2">
        <w:rPr>
          <w:rFonts w:cs="Arial Unicode MS"/>
        </w:rPr>
        <w:t>dnosi se na:</w:t>
      </w:r>
      <w:r w:rsidRPr="009B05F2">
        <w:rPr>
          <w:rFonts w:cs="Arial Unicode MS"/>
        </w:rPr>
        <w:tab/>
        <w:t xml:space="preserve">        </w:t>
      </w:r>
    </w:p>
    <w:p w:rsidR="00187393" w:rsidRPr="009B05F2" w:rsidRDefault="00187393" w:rsidP="00782CE5">
      <w:pPr>
        <w:numPr>
          <w:ilvl w:val="0"/>
          <w:numId w:val="14"/>
        </w:numPr>
        <w:spacing w:after="0" w:line="240" w:lineRule="auto"/>
        <w:jc w:val="both"/>
        <w:rPr>
          <w:rFonts w:cs="Arial Unicode MS"/>
        </w:rPr>
      </w:pPr>
      <w:r w:rsidRPr="009B05F2">
        <w:rPr>
          <w:rFonts w:cs="Arial Unicode MS"/>
        </w:rPr>
        <w:t>Višak prihoda i primitaka</w:t>
      </w:r>
    </w:p>
    <w:p w:rsidR="00187393" w:rsidRPr="009B05F2" w:rsidRDefault="00D84ED5" w:rsidP="00782CE5">
      <w:pPr>
        <w:numPr>
          <w:ilvl w:val="1"/>
          <w:numId w:val="14"/>
        </w:numPr>
        <w:spacing w:after="0" w:line="240" w:lineRule="auto"/>
        <w:jc w:val="both"/>
        <w:rPr>
          <w:rFonts w:cs="Arial Unicode MS"/>
        </w:rPr>
      </w:pPr>
      <w:r>
        <w:rPr>
          <w:rFonts w:cs="Arial Unicode MS"/>
        </w:rPr>
        <w:t>Pomoći ostalih JLS</w:t>
      </w:r>
      <w:r w:rsidR="00A019AA">
        <w:rPr>
          <w:rFonts w:cs="Arial Unicode MS"/>
        </w:rPr>
        <w:t xml:space="preserve"> …</w:t>
      </w:r>
      <w:r w:rsidR="007B4DA8">
        <w:rPr>
          <w:rFonts w:cs="Arial Unicode MS"/>
        </w:rPr>
        <w:t>……………………………………………………………………………….</w:t>
      </w:r>
      <w:r w:rsidR="00A019AA">
        <w:rPr>
          <w:rFonts w:cs="Arial Unicode MS"/>
        </w:rPr>
        <w:t xml:space="preserve">….. </w:t>
      </w:r>
      <w:r w:rsidR="007B4DA8">
        <w:rPr>
          <w:rFonts w:cs="Arial Unicode MS"/>
        </w:rPr>
        <w:t>-2.952</w:t>
      </w:r>
      <w:r w:rsidR="00187393" w:rsidRPr="009B05F2">
        <w:rPr>
          <w:rFonts w:cs="Arial Unicode MS"/>
        </w:rPr>
        <w:t xml:space="preserve"> kn</w:t>
      </w:r>
    </w:p>
    <w:p w:rsidR="00187393" w:rsidRDefault="00034D38" w:rsidP="00782CE5">
      <w:pPr>
        <w:numPr>
          <w:ilvl w:val="1"/>
          <w:numId w:val="14"/>
        </w:numPr>
        <w:spacing w:after="0" w:line="240" w:lineRule="auto"/>
        <w:jc w:val="both"/>
        <w:rPr>
          <w:rFonts w:cs="Arial Unicode MS"/>
        </w:rPr>
      </w:pPr>
      <w:r>
        <w:rPr>
          <w:rFonts w:cs="Arial Unicode MS"/>
        </w:rPr>
        <w:t>Vlastiti prihodi škola</w:t>
      </w:r>
      <w:r w:rsidR="007F4102">
        <w:rPr>
          <w:rFonts w:cs="Arial Unicode MS"/>
        </w:rPr>
        <w:t xml:space="preserve"> ……………………………………………………………………………………. </w:t>
      </w:r>
      <w:r w:rsidR="007B4DA8">
        <w:rPr>
          <w:rFonts w:cs="Arial Unicode MS"/>
        </w:rPr>
        <w:t>3.683</w:t>
      </w:r>
      <w:r w:rsidR="00187393" w:rsidRPr="009B05F2">
        <w:rPr>
          <w:rFonts w:cs="Arial Unicode MS"/>
        </w:rPr>
        <w:t xml:space="preserve"> kn</w:t>
      </w:r>
    </w:p>
    <w:p w:rsidR="003C7F94" w:rsidRPr="009B05F2" w:rsidRDefault="003C7F94" w:rsidP="00782CE5">
      <w:pPr>
        <w:numPr>
          <w:ilvl w:val="1"/>
          <w:numId w:val="14"/>
        </w:numPr>
        <w:spacing w:after="0" w:line="240" w:lineRule="auto"/>
        <w:jc w:val="both"/>
        <w:rPr>
          <w:rFonts w:cs="Arial Unicode MS"/>
        </w:rPr>
      </w:pPr>
      <w:r>
        <w:rPr>
          <w:rFonts w:cs="Arial Unicode MS"/>
        </w:rPr>
        <w:t>Prihodi od nefinancijske imovine ………………………………………………………………….… 399 kn</w:t>
      </w:r>
    </w:p>
    <w:p w:rsidR="00187393" w:rsidRPr="009B05F2" w:rsidRDefault="00187393" w:rsidP="002C04AD">
      <w:pPr>
        <w:spacing w:line="240" w:lineRule="auto"/>
        <w:jc w:val="both"/>
        <w:rPr>
          <w:rFonts w:cs="Arial Unicode MS"/>
          <w:b/>
          <w:sz w:val="20"/>
          <w:szCs w:val="20"/>
        </w:rPr>
      </w:pPr>
    </w:p>
    <w:p w:rsidR="0030230F" w:rsidRDefault="0030230F">
      <w:pPr>
        <w:spacing w:after="0" w:line="240" w:lineRule="auto"/>
        <w:rPr>
          <w:rStyle w:val="Naglaeno"/>
          <w:rFonts w:cs="Arial Unicode MS"/>
        </w:rPr>
      </w:pPr>
      <w:r>
        <w:rPr>
          <w:rStyle w:val="Naglaeno"/>
          <w:rFonts w:cs="Arial Unicode MS"/>
        </w:rPr>
        <w:br w:type="page"/>
      </w:r>
    </w:p>
    <w:p w:rsidR="00187393" w:rsidRPr="004B4653" w:rsidRDefault="00187393" w:rsidP="00C10C68">
      <w:pPr>
        <w:pStyle w:val="Brojevi"/>
        <w:numPr>
          <w:ilvl w:val="0"/>
          <w:numId w:val="11"/>
        </w:numPr>
        <w:spacing w:line="240" w:lineRule="auto"/>
        <w:jc w:val="both"/>
        <w:rPr>
          <w:rStyle w:val="Naglaeno"/>
          <w:rFonts w:cs="Arial Unicode MS"/>
        </w:rPr>
      </w:pPr>
      <w:r w:rsidRPr="004B4653">
        <w:rPr>
          <w:rStyle w:val="Naglaeno"/>
          <w:rFonts w:cs="Arial Unicode MS"/>
        </w:rPr>
        <w:lastRenderedPageBreak/>
        <w:t>BILJEŠKE UZ IZVJEŠTAJ O PROMJENAMA U VRIJEDNOSTI I OBUJMU IMOVINE I OBVEZA</w:t>
      </w:r>
    </w:p>
    <w:p w:rsidR="002E5572" w:rsidRDefault="00187393" w:rsidP="00397970">
      <w:pPr>
        <w:pStyle w:val="Brojevi"/>
        <w:tabs>
          <w:tab w:val="clear" w:pos="360"/>
        </w:tabs>
        <w:spacing w:line="240" w:lineRule="auto"/>
        <w:jc w:val="both"/>
        <w:rPr>
          <w:rFonts w:cs="Arial Unicode MS"/>
          <w:sz w:val="20"/>
          <w:szCs w:val="20"/>
          <w:lang w:val="pl-PL"/>
        </w:rPr>
      </w:pPr>
      <w:r w:rsidRPr="009B05F2">
        <w:rPr>
          <w:rStyle w:val="Naglaeno"/>
          <w:rFonts w:cs="Arial Unicode MS"/>
          <w:b w:val="0"/>
          <w:bCs w:val="0"/>
        </w:rPr>
        <w:t>Tijekom proračunske godine proveden je prijenos imovine unuta</w:t>
      </w:r>
      <w:r>
        <w:rPr>
          <w:rStyle w:val="Naglaeno"/>
          <w:rFonts w:cs="Arial Unicode MS"/>
          <w:b w:val="0"/>
          <w:bCs w:val="0"/>
        </w:rPr>
        <w:t xml:space="preserve">r proračuna, preko skupine 915. </w:t>
      </w:r>
    </w:p>
    <w:p w:rsidR="00395DBB" w:rsidRDefault="00EC2A62" w:rsidP="00ED711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Arial Unicode MS"/>
          <w:sz w:val="20"/>
          <w:szCs w:val="20"/>
          <w:lang w:val="pl-PL"/>
        </w:rPr>
      </w:pPr>
      <w:r>
        <w:rPr>
          <w:rFonts w:cs="Arial Unicode MS"/>
          <w:sz w:val="20"/>
          <w:szCs w:val="20"/>
          <w:lang w:val="pl-PL"/>
        </w:rPr>
        <w:t>Tablica br. 22</w:t>
      </w:r>
      <w:r w:rsidR="00ED7118" w:rsidRPr="002711F7">
        <w:rPr>
          <w:rFonts w:cs="Arial Unicode MS"/>
          <w:sz w:val="20"/>
          <w:szCs w:val="20"/>
          <w:lang w:val="pl-PL"/>
        </w:rPr>
        <w:t xml:space="preserve">. Isječak iz Obrasca </w:t>
      </w:r>
      <w:r w:rsidR="00ED7118">
        <w:rPr>
          <w:rFonts w:cs="Arial Unicode MS"/>
          <w:sz w:val="20"/>
          <w:szCs w:val="20"/>
          <w:lang w:val="pl-PL"/>
        </w:rPr>
        <w:t>P-VRIO</w:t>
      </w:r>
      <w:r w:rsidR="00ED7118" w:rsidRPr="002711F7">
        <w:rPr>
          <w:rFonts w:cs="Arial Unicode MS"/>
          <w:sz w:val="20"/>
          <w:szCs w:val="20"/>
          <w:lang w:val="pl-PL"/>
        </w:rPr>
        <w:t xml:space="preserve"> Gimnazije Eugena Ku</w:t>
      </w:r>
      <w:r w:rsidR="0061589E">
        <w:rPr>
          <w:rFonts w:cs="Arial Unicode MS"/>
          <w:sz w:val="20"/>
          <w:szCs w:val="20"/>
          <w:lang w:val="pl-PL"/>
        </w:rPr>
        <w:t xml:space="preserve">mičića Opatija na dan </w:t>
      </w:r>
      <w:r w:rsidR="00395DBB">
        <w:rPr>
          <w:rFonts w:cs="Arial Unicode MS"/>
          <w:sz w:val="20"/>
          <w:szCs w:val="20"/>
          <w:lang w:val="pl-PL"/>
        </w:rPr>
        <w:t>31.12.2017</w:t>
      </w:r>
      <w:r w:rsidR="00B90CD3">
        <w:rPr>
          <w:rFonts w:cs="Arial Unicode MS"/>
          <w:sz w:val="20"/>
          <w:szCs w:val="20"/>
          <w:lang w:val="pl-PL"/>
        </w:rPr>
        <w:t>.</w:t>
      </w:r>
      <w:r w:rsidR="00ED7118" w:rsidRPr="002711F7">
        <w:rPr>
          <w:rFonts w:cs="Arial Unicode MS"/>
          <w:sz w:val="20"/>
          <w:szCs w:val="20"/>
          <w:lang w:val="pl-PL"/>
        </w:rPr>
        <w:t xml:space="preserve"> godine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9"/>
        <w:gridCol w:w="5651"/>
        <w:gridCol w:w="483"/>
        <w:gridCol w:w="1218"/>
        <w:gridCol w:w="1215"/>
      </w:tblGrid>
      <w:tr w:rsidR="00395DBB" w:rsidRPr="00395DBB" w:rsidTr="00395DBB">
        <w:trPr>
          <w:trHeight w:val="282"/>
        </w:trPr>
        <w:tc>
          <w:tcPr>
            <w:tcW w:w="38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5DBB" w:rsidRPr="00395DBB" w:rsidRDefault="00395DBB" w:rsidP="0039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5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91512</w:t>
            </w:r>
          </w:p>
        </w:tc>
        <w:tc>
          <w:tcPr>
            <w:tcW w:w="304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5DBB" w:rsidRPr="00395DBB" w:rsidRDefault="00395DBB" w:rsidP="00395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95D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u obujmu imovine (AOP 019+026)</w:t>
            </w: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5DBB" w:rsidRPr="00395DBB" w:rsidRDefault="00395DBB" w:rsidP="00395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95D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018</w:t>
            </w:r>
          </w:p>
        </w:tc>
        <w:tc>
          <w:tcPr>
            <w:tcW w:w="6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395DBB" w:rsidRPr="00395DBB" w:rsidRDefault="002F1ED9" w:rsidP="00395D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38.026</w:t>
            </w:r>
          </w:p>
        </w:tc>
        <w:tc>
          <w:tcPr>
            <w:tcW w:w="65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395DBB" w:rsidRPr="00395DBB" w:rsidRDefault="002F1ED9" w:rsidP="00395D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2.840</w:t>
            </w:r>
          </w:p>
        </w:tc>
      </w:tr>
      <w:tr w:rsidR="00395DBB" w:rsidRPr="00395DBB" w:rsidTr="002F1ED9">
        <w:trPr>
          <w:trHeight w:val="282"/>
        </w:trPr>
        <w:tc>
          <w:tcPr>
            <w:tcW w:w="38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5DBB" w:rsidRPr="00395DBB" w:rsidRDefault="00395DBB" w:rsidP="0039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5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304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5DBB" w:rsidRPr="00395DBB" w:rsidRDefault="00395DBB" w:rsidP="00395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95D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u obujmu nefinancijske imovine (AOP 020 do 025)</w:t>
            </w: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5DBB" w:rsidRPr="00395DBB" w:rsidRDefault="00395DBB" w:rsidP="00395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95D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019</w:t>
            </w:r>
          </w:p>
        </w:tc>
        <w:tc>
          <w:tcPr>
            <w:tcW w:w="6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395DBB" w:rsidRPr="00395DBB" w:rsidRDefault="002F1ED9" w:rsidP="00395D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38.026</w:t>
            </w:r>
          </w:p>
        </w:tc>
        <w:tc>
          <w:tcPr>
            <w:tcW w:w="65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pct25" w:color="C0C0C0" w:fill="auto"/>
            <w:noWrap/>
            <w:vAlign w:val="center"/>
          </w:tcPr>
          <w:p w:rsidR="00395DBB" w:rsidRPr="00395DBB" w:rsidRDefault="00395DBB" w:rsidP="00395D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95DBB" w:rsidRPr="00395DBB" w:rsidTr="002F1ED9">
        <w:trPr>
          <w:trHeight w:val="282"/>
        </w:trPr>
        <w:tc>
          <w:tcPr>
            <w:tcW w:w="38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5DBB" w:rsidRPr="00395DBB" w:rsidRDefault="00395DBB" w:rsidP="0039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5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304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5DBB" w:rsidRPr="00395DBB" w:rsidRDefault="00395DBB" w:rsidP="00395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95D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Proizvedena dugotrajna imovina</w:t>
            </w: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5DBB" w:rsidRPr="00395DBB" w:rsidRDefault="00395DBB" w:rsidP="00395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95D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021</w:t>
            </w:r>
          </w:p>
        </w:tc>
        <w:tc>
          <w:tcPr>
            <w:tcW w:w="6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395DBB" w:rsidRPr="00395DBB" w:rsidRDefault="002F1ED9" w:rsidP="00395D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3.138</w:t>
            </w:r>
          </w:p>
        </w:tc>
        <w:tc>
          <w:tcPr>
            <w:tcW w:w="65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pct25" w:color="C0C0C0" w:fill="auto"/>
            <w:noWrap/>
            <w:vAlign w:val="center"/>
          </w:tcPr>
          <w:p w:rsidR="00395DBB" w:rsidRPr="00395DBB" w:rsidRDefault="00395DBB" w:rsidP="00395D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95DBB" w:rsidRPr="00395DBB" w:rsidTr="00395DBB">
        <w:trPr>
          <w:trHeight w:val="282"/>
        </w:trPr>
        <w:tc>
          <w:tcPr>
            <w:tcW w:w="38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5DBB" w:rsidRPr="00395DBB" w:rsidRDefault="00395DBB" w:rsidP="0039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5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304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5DBB" w:rsidRPr="00395DBB" w:rsidRDefault="00395DBB" w:rsidP="00395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95D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Dugotrajna nefinancijska imovina u pripremi</w:t>
            </w: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5DBB" w:rsidRPr="00395DBB" w:rsidRDefault="00395DBB" w:rsidP="00395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95D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024</w:t>
            </w:r>
          </w:p>
        </w:tc>
        <w:tc>
          <w:tcPr>
            <w:tcW w:w="6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395DBB" w:rsidRPr="00395DBB" w:rsidRDefault="00395DBB" w:rsidP="00395D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95D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34.888</w:t>
            </w:r>
          </w:p>
        </w:tc>
        <w:tc>
          <w:tcPr>
            <w:tcW w:w="65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395DBB" w:rsidRPr="00395DBB" w:rsidRDefault="00395DBB" w:rsidP="00395D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95D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395DBB" w:rsidRPr="00395DBB" w:rsidTr="00395DBB">
        <w:trPr>
          <w:trHeight w:val="282"/>
        </w:trPr>
        <w:tc>
          <w:tcPr>
            <w:tcW w:w="38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5DBB" w:rsidRPr="00395DBB" w:rsidRDefault="00395DBB" w:rsidP="0039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5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304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5DBB" w:rsidRPr="00395DBB" w:rsidRDefault="00395DBB" w:rsidP="00395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95D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u obujmu financijske imovine (AOP 027 do 033)</w:t>
            </w: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5DBB" w:rsidRPr="00395DBB" w:rsidRDefault="00395DBB" w:rsidP="00395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95D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026</w:t>
            </w:r>
          </w:p>
        </w:tc>
        <w:tc>
          <w:tcPr>
            <w:tcW w:w="6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395DBB" w:rsidRPr="00395DBB" w:rsidRDefault="00395DBB" w:rsidP="00395D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95D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5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395DBB" w:rsidRPr="00395DBB" w:rsidRDefault="00395DBB" w:rsidP="00395D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95D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2.840</w:t>
            </w:r>
          </w:p>
        </w:tc>
      </w:tr>
      <w:tr w:rsidR="00395DBB" w:rsidRPr="00395DBB" w:rsidTr="00395DBB">
        <w:trPr>
          <w:trHeight w:val="282"/>
        </w:trPr>
        <w:tc>
          <w:tcPr>
            <w:tcW w:w="38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5DBB" w:rsidRPr="00395DBB" w:rsidRDefault="00395DBB" w:rsidP="00395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5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304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5DBB" w:rsidRPr="00395DBB" w:rsidRDefault="00395DBB" w:rsidP="00395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95D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Potraživanja za prihode poslovanja</w:t>
            </w: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5DBB" w:rsidRPr="00395DBB" w:rsidRDefault="00395DBB" w:rsidP="00395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95D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032</w:t>
            </w:r>
          </w:p>
        </w:tc>
        <w:tc>
          <w:tcPr>
            <w:tcW w:w="6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395DBB" w:rsidRPr="00395DBB" w:rsidRDefault="00395DBB" w:rsidP="00395D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95D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395DBB" w:rsidRPr="00395DBB" w:rsidRDefault="00395DBB" w:rsidP="00395D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95D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2.840</w:t>
            </w:r>
          </w:p>
        </w:tc>
      </w:tr>
    </w:tbl>
    <w:p w:rsidR="007A1745" w:rsidRDefault="00187393" w:rsidP="007A1745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cs="Arial Unicode MS"/>
          <w:b w:val="0"/>
          <w:bCs w:val="0"/>
        </w:rPr>
      </w:pPr>
      <w:r w:rsidRPr="009B05F2">
        <w:rPr>
          <w:rStyle w:val="Naglaeno"/>
          <w:rFonts w:cs="Arial Unicode MS"/>
          <w:b w:val="0"/>
          <w:bCs w:val="0"/>
        </w:rPr>
        <w:t>Povećanje proizvedene dugotrajne imovine</w:t>
      </w:r>
      <w:r w:rsidR="00B95B18">
        <w:rPr>
          <w:rStyle w:val="Naglaeno"/>
          <w:rFonts w:cs="Arial Unicode MS"/>
          <w:b w:val="0"/>
          <w:bCs w:val="0"/>
        </w:rPr>
        <w:t xml:space="preserve"> iskazano na AOP-u 021 iznosi </w:t>
      </w:r>
      <w:r w:rsidR="007A1745">
        <w:rPr>
          <w:rStyle w:val="Naglaeno"/>
          <w:rFonts w:cs="Arial Unicode MS"/>
          <w:b w:val="0"/>
          <w:bCs w:val="0"/>
        </w:rPr>
        <w:t>3.138</w:t>
      </w:r>
      <w:r w:rsidR="00395DBB">
        <w:rPr>
          <w:rStyle w:val="Naglaeno"/>
          <w:rFonts w:cs="Arial Unicode MS"/>
          <w:b w:val="0"/>
          <w:bCs w:val="0"/>
        </w:rPr>
        <w:t xml:space="preserve"> kn, a isto </w:t>
      </w:r>
      <w:r w:rsidR="007A1745">
        <w:rPr>
          <w:rStyle w:val="Naglaeno"/>
          <w:rFonts w:cs="Arial Unicode MS"/>
          <w:b w:val="0"/>
          <w:bCs w:val="0"/>
        </w:rPr>
        <w:t xml:space="preserve">predstavlja razliku u iznosu između </w:t>
      </w:r>
      <w:r w:rsidR="00395DBB">
        <w:rPr>
          <w:rStyle w:val="Naglaeno"/>
          <w:rFonts w:cs="Arial Unicode MS"/>
          <w:b w:val="0"/>
          <w:bCs w:val="0"/>
        </w:rPr>
        <w:t>opreme u vlastitoj izvedbi (</w:t>
      </w:r>
      <w:r w:rsidR="007A1745">
        <w:rPr>
          <w:rStyle w:val="Naglaeno"/>
          <w:rFonts w:cs="Arial Unicode MS"/>
          <w:b w:val="0"/>
          <w:bCs w:val="0"/>
        </w:rPr>
        <w:t xml:space="preserve">4.388 kn - </w:t>
      </w:r>
      <w:r w:rsidR="00395DBB">
        <w:rPr>
          <w:rStyle w:val="Naglaeno"/>
          <w:rFonts w:cs="Arial Unicode MS"/>
          <w:b w:val="0"/>
          <w:bCs w:val="0"/>
        </w:rPr>
        <w:t xml:space="preserve">dva ormara i jedna </w:t>
      </w:r>
      <w:proofErr w:type="spellStart"/>
      <w:r w:rsidR="00395DBB">
        <w:rPr>
          <w:rStyle w:val="Naglaeno"/>
          <w:rFonts w:cs="Arial Unicode MS"/>
          <w:b w:val="0"/>
          <w:bCs w:val="0"/>
        </w:rPr>
        <w:t>vetrina</w:t>
      </w:r>
      <w:proofErr w:type="spellEnd"/>
      <w:r w:rsidR="00395DBB">
        <w:rPr>
          <w:rStyle w:val="Naglaeno"/>
          <w:rFonts w:cs="Arial Unicode MS"/>
          <w:b w:val="0"/>
          <w:bCs w:val="0"/>
        </w:rPr>
        <w:t>)</w:t>
      </w:r>
      <w:r w:rsidR="007A1745">
        <w:rPr>
          <w:rStyle w:val="Naglaeno"/>
          <w:rFonts w:cs="Arial Unicode MS"/>
          <w:b w:val="0"/>
          <w:bCs w:val="0"/>
        </w:rPr>
        <w:t xml:space="preserve"> i rashoda dugotrajne imovine sadašnje vrijednosti 1.250 kn.</w:t>
      </w:r>
    </w:p>
    <w:p w:rsidR="00E273F6" w:rsidRDefault="00376C9B" w:rsidP="00395DBB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cs="Arial Unicode MS"/>
          <w:b w:val="0"/>
          <w:bCs w:val="0"/>
        </w:rPr>
      </w:pPr>
      <w:r>
        <w:rPr>
          <w:rStyle w:val="Naglaeno"/>
          <w:rFonts w:cs="Arial Unicode MS"/>
          <w:b w:val="0"/>
          <w:bCs w:val="0"/>
        </w:rPr>
        <w:t xml:space="preserve">Dugotrajna nefinancijska imovina u pripremi iskazana na AOP-u 024 u iznosu od </w:t>
      </w:r>
      <w:r w:rsidR="00395DBB">
        <w:rPr>
          <w:rStyle w:val="Naglaeno"/>
          <w:rFonts w:cs="Arial Unicode MS"/>
          <w:b w:val="0"/>
          <w:bCs w:val="0"/>
        </w:rPr>
        <w:t>34.888</w:t>
      </w:r>
      <w:r>
        <w:rPr>
          <w:rStyle w:val="Naglaeno"/>
          <w:rFonts w:cs="Arial Unicode MS"/>
          <w:b w:val="0"/>
          <w:bCs w:val="0"/>
        </w:rPr>
        <w:t xml:space="preserve"> kn odnosi se na izvedene radove na </w:t>
      </w:r>
      <w:r w:rsidR="00775E0B">
        <w:rPr>
          <w:rStyle w:val="Naglaeno"/>
          <w:rFonts w:cs="Arial Unicode MS"/>
          <w:b w:val="0"/>
          <w:bCs w:val="0"/>
        </w:rPr>
        <w:t xml:space="preserve">izmjeni </w:t>
      </w:r>
      <w:r w:rsidR="00395DBB">
        <w:rPr>
          <w:rStyle w:val="Naglaeno"/>
          <w:rFonts w:cs="Arial Unicode MS"/>
          <w:b w:val="0"/>
          <w:bCs w:val="0"/>
        </w:rPr>
        <w:t>radijatora u prostorijama škole.</w:t>
      </w:r>
      <w:r>
        <w:rPr>
          <w:rStyle w:val="Naglaeno"/>
          <w:rFonts w:cs="Arial Unicode MS"/>
          <w:b w:val="0"/>
          <w:bCs w:val="0"/>
        </w:rPr>
        <w:t xml:space="preserve"> </w:t>
      </w:r>
      <w:r w:rsidR="00187393" w:rsidRPr="009B05F2">
        <w:rPr>
          <w:rStyle w:val="Naglaeno"/>
          <w:rFonts w:cs="Arial Unicode MS"/>
          <w:b w:val="0"/>
          <w:bCs w:val="0"/>
        </w:rPr>
        <w:t>Primorsko</w:t>
      </w:r>
      <w:r w:rsidR="00187393">
        <w:rPr>
          <w:rStyle w:val="Naglaeno"/>
          <w:rFonts w:cs="Arial Unicode MS"/>
          <w:b w:val="0"/>
          <w:bCs w:val="0"/>
        </w:rPr>
        <w:t xml:space="preserve"> </w:t>
      </w:r>
      <w:r w:rsidR="00187393" w:rsidRPr="009B05F2">
        <w:rPr>
          <w:rStyle w:val="Naglaeno"/>
          <w:rFonts w:cs="Arial Unicode MS"/>
          <w:b w:val="0"/>
          <w:bCs w:val="0"/>
        </w:rPr>
        <w:t>-</w:t>
      </w:r>
      <w:r w:rsidR="00187393">
        <w:rPr>
          <w:rStyle w:val="Naglaeno"/>
          <w:rFonts w:cs="Arial Unicode MS"/>
          <w:b w:val="0"/>
          <w:bCs w:val="0"/>
        </w:rPr>
        <w:t xml:space="preserve"> </w:t>
      </w:r>
      <w:r w:rsidR="00D26057">
        <w:rPr>
          <w:rStyle w:val="Naglaeno"/>
          <w:rFonts w:cs="Arial Unicode MS"/>
          <w:b w:val="0"/>
          <w:bCs w:val="0"/>
        </w:rPr>
        <w:t xml:space="preserve">goranska županija tijekom </w:t>
      </w:r>
      <w:r w:rsidR="00395DBB">
        <w:rPr>
          <w:rStyle w:val="Naglaeno"/>
          <w:rFonts w:cs="Arial Unicode MS"/>
          <w:b w:val="0"/>
          <w:bCs w:val="0"/>
        </w:rPr>
        <w:t>2017</w:t>
      </w:r>
      <w:r w:rsidR="00187393" w:rsidRPr="009B05F2">
        <w:rPr>
          <w:rStyle w:val="Naglaeno"/>
          <w:rFonts w:cs="Arial Unicode MS"/>
          <w:b w:val="0"/>
          <w:bCs w:val="0"/>
        </w:rPr>
        <w:t xml:space="preserve">. godine provela je objedinjene postupke nabave za potrebe osnovnih i srednjih škola, zaključila ugovore s odabranim ponuditeljima, te izvršila plaćanja prema zaprimljenim računima i isporučenoj opremi i </w:t>
      </w:r>
      <w:r>
        <w:rPr>
          <w:rStyle w:val="Naglaeno"/>
          <w:rFonts w:cs="Arial Unicode MS"/>
          <w:b w:val="0"/>
          <w:bCs w:val="0"/>
        </w:rPr>
        <w:t>obavljenim radovima</w:t>
      </w:r>
      <w:r w:rsidR="00187393" w:rsidRPr="009B05F2">
        <w:rPr>
          <w:rStyle w:val="Naglaeno"/>
          <w:rFonts w:cs="Arial Unicode MS"/>
          <w:b w:val="0"/>
          <w:bCs w:val="0"/>
        </w:rPr>
        <w:t>. Slijedom navedenog, škole nemaju osnovu za iskazivanje prihoda i rashoda već koriste račun 91512 – Promjene u obujmu imovine.</w:t>
      </w:r>
      <w:r w:rsidR="00B22CE1">
        <w:rPr>
          <w:rStyle w:val="Naglaeno"/>
          <w:rFonts w:cs="Arial Unicode MS"/>
          <w:b w:val="0"/>
          <w:bCs w:val="0"/>
        </w:rPr>
        <w:t xml:space="preserve"> </w:t>
      </w:r>
    </w:p>
    <w:p w:rsidR="00395DBB" w:rsidRDefault="00395DBB" w:rsidP="000627E7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cs="Arial Unicode MS"/>
          <w:b w:val="0"/>
          <w:bCs w:val="0"/>
        </w:rPr>
      </w:pPr>
      <w:r>
        <w:rPr>
          <w:rStyle w:val="Naglaeno"/>
          <w:rFonts w:cs="Arial Unicode MS"/>
          <w:b w:val="0"/>
          <w:bCs w:val="0"/>
        </w:rPr>
        <w:t>Smanjenje na AOP-u 032 u iznosu od 2.840 kn odnosi se na otpis za</w:t>
      </w:r>
      <w:r w:rsidR="005116CD">
        <w:rPr>
          <w:rStyle w:val="Naglaeno"/>
          <w:rFonts w:cs="Arial Unicode MS"/>
          <w:b w:val="0"/>
          <w:bCs w:val="0"/>
        </w:rPr>
        <w:t>starjelih potraživanja.</w:t>
      </w:r>
    </w:p>
    <w:p w:rsidR="000627E7" w:rsidRDefault="000627E7" w:rsidP="000627E7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cs="Arial Unicode MS"/>
        </w:rPr>
      </w:pPr>
    </w:p>
    <w:p w:rsidR="003B3DC7" w:rsidRDefault="003B3DC7" w:rsidP="003B3DC7">
      <w:pPr>
        <w:pStyle w:val="Brojevi"/>
        <w:numPr>
          <w:ilvl w:val="0"/>
          <w:numId w:val="11"/>
        </w:numPr>
        <w:spacing w:line="240" w:lineRule="auto"/>
        <w:jc w:val="both"/>
        <w:rPr>
          <w:rStyle w:val="Naglaeno"/>
          <w:rFonts w:cs="Arial Unicode MS"/>
        </w:rPr>
      </w:pPr>
      <w:r w:rsidRPr="004B4653">
        <w:rPr>
          <w:rStyle w:val="Naglaeno"/>
          <w:rFonts w:cs="Arial Unicode MS"/>
        </w:rPr>
        <w:t xml:space="preserve">BILJEŠKE UZ IZVJEŠTAJ O </w:t>
      </w:r>
      <w:r>
        <w:rPr>
          <w:rStyle w:val="Naglaeno"/>
          <w:rFonts w:cs="Arial Unicode MS"/>
        </w:rPr>
        <w:t>RASHODIMA PREMA FUNKCIJSKOJ KLASIFIKACIJI – OBRAZAC RAS-FUNKCIJSKI</w:t>
      </w:r>
    </w:p>
    <w:p w:rsidR="00892062" w:rsidRDefault="00877353" w:rsidP="00877353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cs="Arial Unicode MS"/>
          <w:b w:val="0"/>
        </w:rPr>
      </w:pPr>
      <w:r>
        <w:rPr>
          <w:rStyle w:val="Naglaeno"/>
          <w:rFonts w:cs="Arial Unicode MS"/>
          <w:b w:val="0"/>
        </w:rPr>
        <w:t>Funkcijska klasifikacija sadrži rashode razvrstane prema njihovoj namjeni. Prema funkcijskoj klasifikaciji razvrstavaju se rashodi poslovanja razreda 3 i rashodi za nabavu nefinancijske imovine razreda 4.</w:t>
      </w:r>
    </w:p>
    <w:p w:rsidR="0064244F" w:rsidRDefault="00F10EDE" w:rsidP="0064244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Arial Unicode MS"/>
          <w:sz w:val="20"/>
          <w:szCs w:val="20"/>
          <w:lang w:val="pl-PL"/>
        </w:rPr>
      </w:pPr>
      <w:r>
        <w:rPr>
          <w:rFonts w:cs="Arial Unicode MS"/>
          <w:sz w:val="20"/>
          <w:szCs w:val="20"/>
          <w:lang w:val="pl-PL"/>
        </w:rPr>
        <w:t>Tablica br. 23</w:t>
      </w:r>
      <w:r w:rsidR="0064244F" w:rsidRPr="002711F7">
        <w:rPr>
          <w:rFonts w:cs="Arial Unicode MS"/>
          <w:sz w:val="20"/>
          <w:szCs w:val="20"/>
          <w:lang w:val="pl-PL"/>
        </w:rPr>
        <w:t xml:space="preserve">. Isječak iz Obrasca </w:t>
      </w:r>
      <w:r w:rsidR="0064244F">
        <w:rPr>
          <w:rFonts w:cs="Arial Unicode MS"/>
          <w:sz w:val="20"/>
          <w:szCs w:val="20"/>
          <w:lang w:val="pl-PL"/>
        </w:rPr>
        <w:t>RAS-funkcijski</w:t>
      </w:r>
      <w:r w:rsidR="0064244F" w:rsidRPr="002711F7">
        <w:rPr>
          <w:rFonts w:cs="Arial Unicode MS"/>
          <w:sz w:val="20"/>
          <w:szCs w:val="20"/>
          <w:lang w:val="pl-PL"/>
        </w:rPr>
        <w:t xml:space="preserve"> Gimnazije Eugena Ku</w:t>
      </w:r>
      <w:r w:rsidR="0064244F">
        <w:rPr>
          <w:rFonts w:cs="Arial Unicode MS"/>
          <w:sz w:val="20"/>
          <w:szCs w:val="20"/>
          <w:lang w:val="pl-PL"/>
        </w:rPr>
        <w:t xml:space="preserve">mičića Opatija na dan </w:t>
      </w:r>
      <w:r>
        <w:rPr>
          <w:rFonts w:cs="Arial Unicode MS"/>
          <w:sz w:val="20"/>
          <w:szCs w:val="20"/>
          <w:lang w:val="pl-PL"/>
        </w:rPr>
        <w:t>31.12.2017</w:t>
      </w:r>
      <w:r w:rsidR="00B90CD3">
        <w:rPr>
          <w:rFonts w:cs="Arial Unicode MS"/>
          <w:sz w:val="20"/>
          <w:szCs w:val="20"/>
          <w:lang w:val="pl-PL"/>
        </w:rPr>
        <w:t>.</w:t>
      </w:r>
      <w:r w:rsidR="0064244F" w:rsidRPr="002711F7">
        <w:rPr>
          <w:rFonts w:cs="Arial Unicode MS"/>
          <w:sz w:val="20"/>
          <w:szCs w:val="20"/>
          <w:lang w:val="pl-PL"/>
        </w:rPr>
        <w:t xml:space="preserve"> godine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0"/>
        <w:gridCol w:w="5408"/>
        <w:gridCol w:w="483"/>
        <w:gridCol w:w="1079"/>
        <w:gridCol w:w="1079"/>
        <w:gridCol w:w="617"/>
      </w:tblGrid>
      <w:tr w:rsidR="00CE35E6" w:rsidRPr="00CE35E6" w:rsidTr="00CE35E6">
        <w:trPr>
          <w:trHeight w:val="255"/>
        </w:trPr>
        <w:tc>
          <w:tcPr>
            <w:tcW w:w="363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</w:t>
            </w:r>
          </w:p>
        </w:tc>
        <w:tc>
          <w:tcPr>
            <w:tcW w:w="294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35E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Obrazovanje (AOP 111+114+117+118+121 do 124)</w:t>
            </w:r>
          </w:p>
        </w:tc>
        <w:tc>
          <w:tcPr>
            <w:tcW w:w="19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35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CE35E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3.541.220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CE35E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3.624.270</w:t>
            </w:r>
          </w:p>
        </w:tc>
        <w:tc>
          <w:tcPr>
            <w:tcW w:w="2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3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102,3</w:t>
            </w:r>
          </w:p>
        </w:tc>
      </w:tr>
      <w:tr w:rsidR="00CE35E6" w:rsidRPr="00CE35E6" w:rsidTr="00CE35E6">
        <w:trPr>
          <w:trHeight w:val="255"/>
        </w:trPr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35E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Predškolsko i osnovno obrazovanje (AOP 112+113)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35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CE35E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CE35E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3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CE35E6" w:rsidRPr="00CE35E6" w:rsidTr="00CE35E6">
        <w:trPr>
          <w:trHeight w:val="255"/>
        </w:trPr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35E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Predškolsko obrazovanje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35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3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3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3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CE35E6" w:rsidRPr="00CE35E6" w:rsidTr="00CE35E6">
        <w:trPr>
          <w:trHeight w:val="255"/>
        </w:trPr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35E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Osnovno obrazovanje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35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3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3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3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CE35E6" w:rsidRPr="00CE35E6" w:rsidTr="00CE35E6">
        <w:trPr>
          <w:trHeight w:val="255"/>
        </w:trPr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35E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Srednjoškolsko obrazovanje (AOP 115+116)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35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CE35E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3.541.220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CE35E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3.624.270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3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102,3</w:t>
            </w:r>
          </w:p>
        </w:tc>
      </w:tr>
      <w:tr w:rsidR="00CE35E6" w:rsidRPr="00CE35E6" w:rsidTr="00CE35E6">
        <w:trPr>
          <w:trHeight w:val="255"/>
        </w:trPr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0921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35E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Niže srednjoškolsko obrazovanje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35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3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3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3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CE35E6" w:rsidRPr="00CE35E6" w:rsidTr="00CE35E6">
        <w:trPr>
          <w:trHeight w:val="255"/>
        </w:trPr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E3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0922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E35E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Više srednjoškolsko obrazovanje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35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3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3.541.220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3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3.624.270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5E6" w:rsidRPr="00CE35E6" w:rsidRDefault="00CE35E6" w:rsidP="00CE35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35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102,3</w:t>
            </w:r>
          </w:p>
        </w:tc>
      </w:tr>
    </w:tbl>
    <w:p w:rsidR="00877353" w:rsidRPr="00877353" w:rsidRDefault="002029B2" w:rsidP="00877353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cs="Arial Unicode MS"/>
          <w:b w:val="0"/>
        </w:rPr>
      </w:pPr>
      <w:r>
        <w:rPr>
          <w:rStyle w:val="Naglaeno"/>
          <w:rFonts w:cs="Arial Unicode MS"/>
          <w:b w:val="0"/>
        </w:rPr>
        <w:t>Gimnazija Eugena Kumičića Opatija obavlja srednjoškolsko obrazovanje. Na AOP-u 114 uvedeni su rashodi poslovanja i rashodi za nabavu nefinancijske imovine škole.</w:t>
      </w:r>
      <w:r w:rsidR="00877353">
        <w:rPr>
          <w:rStyle w:val="Naglaeno"/>
          <w:rFonts w:cs="Arial Unicode MS"/>
          <w:b w:val="0"/>
        </w:rPr>
        <w:t xml:space="preserve"> </w:t>
      </w:r>
    </w:p>
    <w:p w:rsidR="00CE35E6" w:rsidRDefault="00CE35E6">
      <w:pPr>
        <w:spacing w:after="0" w:line="240" w:lineRule="auto"/>
        <w:rPr>
          <w:rStyle w:val="Naglaeno"/>
          <w:rFonts w:cs="Arial Unicode MS"/>
        </w:rPr>
      </w:pPr>
      <w:r>
        <w:rPr>
          <w:rStyle w:val="Naglaeno"/>
          <w:rFonts w:cs="Arial Unicode MS"/>
        </w:rPr>
        <w:br w:type="page"/>
      </w:r>
    </w:p>
    <w:p w:rsidR="00187393" w:rsidRPr="009B05F2" w:rsidRDefault="00187393" w:rsidP="00C10C68">
      <w:pPr>
        <w:pStyle w:val="Brojevi"/>
        <w:numPr>
          <w:ilvl w:val="0"/>
          <w:numId w:val="11"/>
        </w:numPr>
        <w:spacing w:line="240" w:lineRule="auto"/>
        <w:jc w:val="both"/>
        <w:rPr>
          <w:rStyle w:val="Naglaeno"/>
          <w:rFonts w:cs="Arial Unicode MS"/>
        </w:rPr>
      </w:pPr>
      <w:r w:rsidRPr="009B05F2">
        <w:rPr>
          <w:rStyle w:val="Naglaeno"/>
          <w:rFonts w:cs="Arial Unicode MS"/>
        </w:rPr>
        <w:lastRenderedPageBreak/>
        <w:t>BILJEŠKE UZ IZVJEŠTAJ O OBVEZAMA</w:t>
      </w:r>
    </w:p>
    <w:p w:rsidR="00931390" w:rsidRDefault="007D1F3A" w:rsidP="008D3328">
      <w:pPr>
        <w:spacing w:after="0" w:line="240" w:lineRule="auto"/>
        <w:jc w:val="both"/>
        <w:rPr>
          <w:rFonts w:cs="Arial Unicode MS"/>
        </w:rPr>
      </w:pPr>
      <w:r>
        <w:rPr>
          <w:rFonts w:cs="Arial Unicode MS"/>
        </w:rPr>
        <w:t xml:space="preserve">Člankom 14. Pravilnika </w:t>
      </w:r>
      <w:r w:rsidR="006A01DC">
        <w:rPr>
          <w:rFonts w:cs="Arial Unicode MS"/>
        </w:rPr>
        <w:t xml:space="preserve">o proračunskom računovodstvu i Računskom planu </w:t>
      </w:r>
      <w:r>
        <w:rPr>
          <w:rFonts w:cs="Arial Unicode MS"/>
        </w:rPr>
        <w:t>propisan je sadržaj i podaci koji se traže u obrascu: OBVEZE. Obveze proračunskih korisnika prate se kroz:</w:t>
      </w:r>
    </w:p>
    <w:p w:rsidR="007D1F3A" w:rsidRDefault="00B01D9D" w:rsidP="007D1F3A">
      <w:pPr>
        <w:pStyle w:val="Odlomakpopisa"/>
        <w:numPr>
          <w:ilvl w:val="0"/>
          <w:numId w:val="45"/>
        </w:numPr>
        <w:spacing w:line="240" w:lineRule="auto"/>
        <w:jc w:val="both"/>
        <w:rPr>
          <w:rFonts w:cs="Arial Unicode MS"/>
        </w:rPr>
      </w:pPr>
      <w:r>
        <w:rPr>
          <w:rFonts w:cs="Arial Unicode MS"/>
        </w:rPr>
        <w:t>Stanje obveza 1. siječnja</w:t>
      </w:r>
      <w:r w:rsidR="007D1F3A">
        <w:rPr>
          <w:rFonts w:cs="Arial Unicode MS"/>
        </w:rPr>
        <w:t xml:space="preserve"> (AOP 001)</w:t>
      </w:r>
    </w:p>
    <w:p w:rsidR="007D1F3A" w:rsidRDefault="00787E55" w:rsidP="007D1F3A">
      <w:pPr>
        <w:pStyle w:val="Odlomakpopisa"/>
        <w:numPr>
          <w:ilvl w:val="0"/>
          <w:numId w:val="45"/>
        </w:numPr>
        <w:spacing w:line="240" w:lineRule="auto"/>
        <w:jc w:val="both"/>
        <w:rPr>
          <w:rFonts w:cs="Arial Unicode MS"/>
        </w:rPr>
      </w:pPr>
      <w:r>
        <w:rPr>
          <w:rFonts w:cs="Arial Unicode MS"/>
        </w:rPr>
        <w:t>Povećanje</w:t>
      </w:r>
      <w:r w:rsidR="007D1F3A">
        <w:rPr>
          <w:rFonts w:cs="Arial Unicode MS"/>
        </w:rPr>
        <w:t xml:space="preserve"> obveza u izvještajnom razdoblju (AOP 002)</w:t>
      </w:r>
    </w:p>
    <w:p w:rsidR="007D1F3A" w:rsidRDefault="007D1F3A" w:rsidP="007D1F3A">
      <w:pPr>
        <w:pStyle w:val="Odlomakpopisa"/>
        <w:numPr>
          <w:ilvl w:val="0"/>
          <w:numId w:val="45"/>
        </w:numPr>
        <w:spacing w:line="240" w:lineRule="auto"/>
        <w:jc w:val="both"/>
        <w:rPr>
          <w:rFonts w:cs="Arial Unicode MS"/>
        </w:rPr>
      </w:pPr>
      <w:r>
        <w:rPr>
          <w:rFonts w:cs="Arial Unicode MS"/>
        </w:rPr>
        <w:t>Podmirene obveze u</w:t>
      </w:r>
      <w:r w:rsidR="00B01D9D">
        <w:rPr>
          <w:rFonts w:cs="Arial Unicode MS"/>
        </w:rPr>
        <w:t xml:space="preserve"> izvještajnom razdoblju (AOP 019</w:t>
      </w:r>
      <w:r>
        <w:rPr>
          <w:rFonts w:cs="Arial Unicode MS"/>
        </w:rPr>
        <w:t>)</w:t>
      </w:r>
    </w:p>
    <w:p w:rsidR="007D1F3A" w:rsidRDefault="007D1F3A" w:rsidP="007D1F3A">
      <w:pPr>
        <w:pStyle w:val="Odlomakpopisa"/>
        <w:numPr>
          <w:ilvl w:val="0"/>
          <w:numId w:val="45"/>
        </w:numPr>
        <w:spacing w:line="240" w:lineRule="auto"/>
        <w:jc w:val="both"/>
        <w:rPr>
          <w:rFonts w:cs="Arial Unicode MS"/>
        </w:rPr>
      </w:pPr>
      <w:r>
        <w:rPr>
          <w:rFonts w:cs="Arial Unicode MS"/>
        </w:rPr>
        <w:t>Stanje obveza na kraju</w:t>
      </w:r>
      <w:r w:rsidR="00B01D9D">
        <w:rPr>
          <w:rFonts w:cs="Arial Unicode MS"/>
        </w:rPr>
        <w:t xml:space="preserve"> izvještajnog razdoblja (AOP 036</w:t>
      </w:r>
      <w:r>
        <w:rPr>
          <w:rFonts w:cs="Arial Unicode MS"/>
        </w:rPr>
        <w:t>)</w:t>
      </w:r>
      <w:r w:rsidR="006A01DC">
        <w:rPr>
          <w:rFonts w:cs="Arial Unicode MS"/>
        </w:rPr>
        <w:t>.</w:t>
      </w:r>
    </w:p>
    <w:p w:rsidR="009575F8" w:rsidRDefault="009575F8" w:rsidP="009575F8">
      <w:pPr>
        <w:pStyle w:val="Odlomakpopisa"/>
        <w:spacing w:line="240" w:lineRule="auto"/>
        <w:jc w:val="both"/>
        <w:rPr>
          <w:rFonts w:cs="Arial Unicode MS"/>
        </w:rPr>
      </w:pPr>
    </w:p>
    <w:p w:rsidR="009575F8" w:rsidRDefault="009575F8" w:rsidP="009575F8">
      <w:pPr>
        <w:pStyle w:val="Odlomakpopisa"/>
        <w:numPr>
          <w:ilvl w:val="1"/>
          <w:numId w:val="11"/>
        </w:numPr>
        <w:spacing w:line="240" w:lineRule="auto"/>
        <w:jc w:val="both"/>
        <w:rPr>
          <w:rFonts w:cs="Arial Unicode MS"/>
          <w:b/>
        </w:rPr>
      </w:pPr>
      <w:r>
        <w:rPr>
          <w:rFonts w:cs="Arial Unicode MS"/>
          <w:b/>
        </w:rPr>
        <w:t xml:space="preserve"> Stanje obveza </w:t>
      </w:r>
      <w:r w:rsidR="00B01D9D">
        <w:rPr>
          <w:rFonts w:cs="Arial Unicode MS"/>
          <w:b/>
        </w:rPr>
        <w:t xml:space="preserve">1. </w:t>
      </w:r>
      <w:r w:rsidR="00991AEB">
        <w:rPr>
          <w:rFonts w:cs="Arial Unicode MS"/>
          <w:b/>
        </w:rPr>
        <w:t>s</w:t>
      </w:r>
      <w:r w:rsidR="00B01D9D">
        <w:rPr>
          <w:rFonts w:cs="Arial Unicode MS"/>
          <w:b/>
        </w:rPr>
        <w:t xml:space="preserve">iječnja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99"/>
        <w:gridCol w:w="6308"/>
        <w:gridCol w:w="483"/>
        <w:gridCol w:w="1296"/>
      </w:tblGrid>
      <w:tr w:rsidR="00955100" w:rsidRPr="00955100" w:rsidTr="00955100">
        <w:trPr>
          <w:trHeight w:val="255"/>
        </w:trPr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955100" w:rsidRPr="00955100" w:rsidRDefault="00955100" w:rsidP="00955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551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14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955100" w:rsidRPr="00955100" w:rsidRDefault="00955100" w:rsidP="00955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551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Stanje obveza 1. siječnja (=AOP 036* iz Izvještaja o obvezama za prethodnu godinu)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955100" w:rsidRPr="00955100" w:rsidRDefault="00955100" w:rsidP="009551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</w:pPr>
            <w:r w:rsidRPr="0095510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100" w:rsidRPr="00955100" w:rsidRDefault="00955100" w:rsidP="00955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551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256.737</w:t>
            </w:r>
          </w:p>
        </w:tc>
      </w:tr>
      <w:tr w:rsidR="00955100" w:rsidRPr="00955100" w:rsidTr="00955100">
        <w:trPr>
          <w:trHeight w:val="255"/>
        </w:trPr>
        <w:tc>
          <w:tcPr>
            <w:tcW w:w="66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955100" w:rsidRPr="00955100" w:rsidRDefault="00955100" w:rsidP="00955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551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14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955100" w:rsidRPr="00955100" w:rsidRDefault="00955100" w:rsidP="00955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551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Povećanje obveza u izvještajnom razdoblju (AOP 003+004+012+013)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955100" w:rsidRPr="00955100" w:rsidRDefault="00955100" w:rsidP="009551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</w:pPr>
            <w:r w:rsidRPr="0095510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00" w:rsidRPr="00955100" w:rsidRDefault="00955100" w:rsidP="009551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55100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hr-HR"/>
              </w:rPr>
              <w:t>3.670.908</w:t>
            </w:r>
          </w:p>
        </w:tc>
      </w:tr>
      <w:tr w:rsidR="00955100" w:rsidRPr="00955100" w:rsidTr="00955100">
        <w:trPr>
          <w:trHeight w:val="255"/>
        </w:trPr>
        <w:tc>
          <w:tcPr>
            <w:tcW w:w="66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955100" w:rsidRPr="00955100" w:rsidRDefault="00955100" w:rsidP="00955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5510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14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955100" w:rsidRPr="00955100" w:rsidRDefault="00955100" w:rsidP="00955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551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Podmirene obveze u izvještajnom razdoblju (AOP 020+021+029+030)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955100" w:rsidRPr="00955100" w:rsidRDefault="00955100" w:rsidP="009551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</w:pPr>
            <w:r w:rsidRPr="0095510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  <w:t>019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00" w:rsidRPr="00955100" w:rsidRDefault="00955100" w:rsidP="009551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55100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hr-HR"/>
              </w:rPr>
              <w:t>3.642.129</w:t>
            </w:r>
          </w:p>
        </w:tc>
      </w:tr>
      <w:tr w:rsidR="00955100" w:rsidRPr="00955100" w:rsidTr="00955100">
        <w:trPr>
          <w:trHeight w:val="255"/>
        </w:trPr>
        <w:tc>
          <w:tcPr>
            <w:tcW w:w="66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955100" w:rsidRPr="00955100" w:rsidRDefault="00955100" w:rsidP="0095510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955100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14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955100" w:rsidRPr="00955100" w:rsidRDefault="00955100" w:rsidP="00955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551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Stanje obveza na kraju izvještajnog razdoblja (AOP 001+002-019) i (AOP 037+090)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955100" w:rsidRPr="00955100" w:rsidRDefault="00955100" w:rsidP="0095510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</w:pPr>
            <w:r w:rsidRPr="0095510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  <w:t>036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100" w:rsidRPr="00955100" w:rsidRDefault="00955100" w:rsidP="0095510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955100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hr-HR"/>
              </w:rPr>
              <w:t>285.516</w:t>
            </w:r>
          </w:p>
        </w:tc>
      </w:tr>
    </w:tbl>
    <w:p w:rsidR="00102F42" w:rsidRDefault="00187393" w:rsidP="00932BE4">
      <w:pPr>
        <w:spacing w:line="240" w:lineRule="auto"/>
        <w:jc w:val="both"/>
        <w:rPr>
          <w:rFonts w:cs="Arial Unicode MS"/>
        </w:rPr>
      </w:pPr>
      <w:r w:rsidRPr="009B05F2">
        <w:rPr>
          <w:rFonts w:cs="Arial Unicode MS"/>
        </w:rPr>
        <w:t xml:space="preserve">AOP 001 – stanje obveza na početku izvještajnog razdoblja </w:t>
      </w:r>
      <w:r>
        <w:rPr>
          <w:rFonts w:cs="Arial Unicode MS"/>
        </w:rPr>
        <w:t xml:space="preserve">iznosi </w:t>
      </w:r>
      <w:r w:rsidR="00F96329">
        <w:rPr>
          <w:rFonts w:cs="Arial Unicode MS"/>
        </w:rPr>
        <w:t>256.737</w:t>
      </w:r>
      <w:r w:rsidR="00102F42">
        <w:rPr>
          <w:rFonts w:cs="Arial Unicode MS"/>
        </w:rPr>
        <w:t xml:space="preserve"> kn, a iste se odnose na plaću za 12</w:t>
      </w:r>
      <w:r w:rsidR="006D6799">
        <w:rPr>
          <w:rFonts w:cs="Arial Unicode MS"/>
        </w:rPr>
        <w:t>.</w:t>
      </w:r>
      <w:r w:rsidR="00F96329">
        <w:rPr>
          <w:rFonts w:cs="Arial Unicode MS"/>
        </w:rPr>
        <w:t xml:space="preserve"> mjesec 2016</w:t>
      </w:r>
      <w:r w:rsidR="00102F42">
        <w:rPr>
          <w:rFonts w:cs="Arial Unicode MS"/>
        </w:rPr>
        <w:t>. godine</w:t>
      </w:r>
      <w:r w:rsidR="00D67CE0">
        <w:rPr>
          <w:rFonts w:cs="Arial Unicode MS"/>
        </w:rPr>
        <w:t xml:space="preserve">, </w:t>
      </w:r>
      <w:r w:rsidR="00F96329">
        <w:rPr>
          <w:rFonts w:cs="Arial Unicode MS"/>
        </w:rPr>
        <w:t xml:space="preserve">materijalna prava za 12. mjesec 2016. godine, </w:t>
      </w:r>
      <w:r w:rsidR="00D67CE0">
        <w:rPr>
          <w:rFonts w:cs="Arial Unicode MS"/>
        </w:rPr>
        <w:t>bolovanje na teret HZZO-a</w:t>
      </w:r>
      <w:r w:rsidR="00102F42">
        <w:rPr>
          <w:rFonts w:cs="Arial Unicode MS"/>
        </w:rPr>
        <w:t xml:space="preserve"> i režijske tro</w:t>
      </w:r>
      <w:r w:rsidR="00D67CE0">
        <w:rPr>
          <w:rFonts w:cs="Arial Unicode MS"/>
        </w:rPr>
        <w:t>škove za prosinac prošle godine. Sve obveze su podmirene s rokom dospijeća.</w:t>
      </w:r>
    </w:p>
    <w:p w:rsidR="00187393" w:rsidRDefault="008F3BE4" w:rsidP="007C5871">
      <w:pPr>
        <w:spacing w:line="240" w:lineRule="auto"/>
        <w:jc w:val="both"/>
        <w:rPr>
          <w:rFonts w:cs="Arial Unicode MS"/>
        </w:rPr>
      </w:pPr>
      <w:r>
        <w:rPr>
          <w:rFonts w:cs="Arial Unicode MS"/>
        </w:rPr>
        <w:t>AOP 036</w:t>
      </w:r>
      <w:r w:rsidR="00187393" w:rsidRPr="009B05F2">
        <w:rPr>
          <w:rFonts w:cs="Arial Unicode MS"/>
        </w:rPr>
        <w:t xml:space="preserve"> – Stanje obveza na kraju izvještajnog razdoblja </w:t>
      </w:r>
      <w:r w:rsidR="00187393">
        <w:rPr>
          <w:rFonts w:cs="Arial Unicode MS"/>
        </w:rPr>
        <w:t xml:space="preserve">koje iznosi </w:t>
      </w:r>
      <w:r>
        <w:rPr>
          <w:rFonts w:cs="Arial Unicode MS"/>
        </w:rPr>
        <w:t>285.516 kn</w:t>
      </w:r>
      <w:r w:rsidR="00187393">
        <w:rPr>
          <w:rFonts w:cs="Arial Unicode MS"/>
        </w:rPr>
        <w:t xml:space="preserve"> </w:t>
      </w:r>
      <w:r w:rsidR="00187393" w:rsidRPr="009B05F2">
        <w:rPr>
          <w:rFonts w:cs="Arial Unicode MS"/>
        </w:rPr>
        <w:t>mora biti jednak</w:t>
      </w:r>
      <w:r w:rsidR="005B3DEB">
        <w:rPr>
          <w:rFonts w:cs="Arial Unicode MS"/>
        </w:rPr>
        <w:t>o</w:t>
      </w:r>
      <w:r w:rsidR="00187393" w:rsidRPr="009B05F2">
        <w:rPr>
          <w:rFonts w:cs="Arial Unicode MS"/>
        </w:rPr>
        <w:t xml:space="preserve"> zbroju stanja dospjelih i nedospjelih obveza na kraju izvještajnog razdoblja.</w:t>
      </w:r>
    </w:p>
    <w:p w:rsidR="000D1DC5" w:rsidRDefault="000D1DC5" w:rsidP="007C5871">
      <w:pPr>
        <w:pStyle w:val="Odlomakpopisa"/>
        <w:numPr>
          <w:ilvl w:val="1"/>
          <w:numId w:val="11"/>
        </w:numPr>
        <w:spacing w:line="240" w:lineRule="auto"/>
        <w:jc w:val="both"/>
        <w:rPr>
          <w:rFonts w:cs="Arial Unicode MS"/>
          <w:b/>
        </w:rPr>
      </w:pPr>
      <w:r w:rsidRPr="00F04710">
        <w:rPr>
          <w:rFonts w:cs="Arial Unicode MS"/>
          <w:b/>
        </w:rPr>
        <w:t>Stanje obveza na kraju izvještajnog razdoblja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69"/>
        <w:gridCol w:w="6336"/>
        <w:gridCol w:w="483"/>
        <w:gridCol w:w="1298"/>
      </w:tblGrid>
      <w:tr w:rsidR="00170228" w:rsidRPr="00170228" w:rsidTr="00170228">
        <w:trPr>
          <w:trHeight w:val="255"/>
        </w:trPr>
        <w:tc>
          <w:tcPr>
            <w:tcW w:w="647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70228" w:rsidRPr="00170228" w:rsidRDefault="00170228" w:rsidP="0017022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70228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2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70228" w:rsidRPr="00170228" w:rsidRDefault="00170228" w:rsidP="00170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702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Stanje obveza na kraju izvještajnog razdoblja (AOP 001+002-019) i (AOP 037+090)</w:t>
            </w:r>
          </w:p>
        </w:tc>
        <w:tc>
          <w:tcPr>
            <w:tcW w:w="2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70228" w:rsidRPr="00170228" w:rsidRDefault="00170228" w:rsidP="001702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</w:pPr>
            <w:r w:rsidRPr="001702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  <w:t>036</w:t>
            </w:r>
          </w:p>
        </w:tc>
        <w:tc>
          <w:tcPr>
            <w:tcW w:w="71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228" w:rsidRPr="00170228" w:rsidRDefault="00170228" w:rsidP="0017022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170228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hr-HR"/>
              </w:rPr>
              <w:t>285.516</w:t>
            </w:r>
          </w:p>
        </w:tc>
      </w:tr>
      <w:tr w:rsidR="00170228" w:rsidRPr="00170228" w:rsidTr="00170228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70228" w:rsidRPr="00170228" w:rsidRDefault="00170228" w:rsidP="0017022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r-HR"/>
              </w:rPr>
            </w:pPr>
            <w:r w:rsidRPr="0017022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2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70228" w:rsidRPr="00170228" w:rsidRDefault="00170228" w:rsidP="00170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702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Stanje dospjelih obveza na kraju izvještajnog razdoblja (AOP 038+043+079+084)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70228" w:rsidRPr="00170228" w:rsidRDefault="00170228" w:rsidP="001702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</w:pPr>
            <w:r w:rsidRPr="001702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  <w:t>037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228" w:rsidRPr="00170228" w:rsidRDefault="00170228" w:rsidP="0017022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170228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</w:tr>
      <w:tr w:rsidR="00170228" w:rsidRPr="00170228" w:rsidTr="00170228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70228" w:rsidRPr="00170228" w:rsidRDefault="00170228" w:rsidP="00170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702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2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70228" w:rsidRPr="00170228" w:rsidRDefault="00170228" w:rsidP="00170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702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Stanje nedospjelih obveza na kraju izvještajnog razdoblja (AOP 091 do 094)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70228" w:rsidRPr="00170228" w:rsidRDefault="00170228" w:rsidP="001702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</w:pPr>
            <w:r w:rsidRPr="001702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  <w:t>090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228" w:rsidRPr="00170228" w:rsidRDefault="00170228" w:rsidP="0017022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170228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hr-HR"/>
              </w:rPr>
              <w:t>285.516</w:t>
            </w:r>
          </w:p>
        </w:tc>
      </w:tr>
      <w:tr w:rsidR="00170228" w:rsidRPr="00170228" w:rsidTr="00170228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70228" w:rsidRPr="00170228" w:rsidRDefault="00170228" w:rsidP="001702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022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2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70228" w:rsidRPr="00170228" w:rsidRDefault="00170228" w:rsidP="0017022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022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Međusobne obveze proračunskih korisnika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70228" w:rsidRPr="00170228" w:rsidRDefault="00170228" w:rsidP="001702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</w:pPr>
            <w:r w:rsidRPr="001702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228" w:rsidRPr="00170228" w:rsidRDefault="00170228" w:rsidP="00170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2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278.443</w:t>
            </w:r>
          </w:p>
        </w:tc>
      </w:tr>
      <w:tr w:rsidR="00170228" w:rsidRPr="00170228" w:rsidTr="00170228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70228" w:rsidRPr="00170228" w:rsidRDefault="00170228" w:rsidP="001702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022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342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70228" w:rsidRPr="00170228" w:rsidRDefault="00170228" w:rsidP="0017022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022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rashode poslovanja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70228" w:rsidRPr="00170228" w:rsidRDefault="00170228" w:rsidP="001702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</w:pPr>
            <w:r w:rsidRPr="0017022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  <w:t>092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228" w:rsidRPr="00170228" w:rsidRDefault="00170228" w:rsidP="00170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02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7.073</w:t>
            </w:r>
          </w:p>
        </w:tc>
      </w:tr>
    </w:tbl>
    <w:p w:rsidR="000C550A" w:rsidRDefault="000C550A">
      <w:pPr>
        <w:spacing w:after="0" w:line="240" w:lineRule="auto"/>
        <w:rPr>
          <w:rFonts w:cs="Arial Unicode MS"/>
          <w:b/>
        </w:rPr>
      </w:pPr>
      <w:r>
        <w:rPr>
          <w:rFonts w:cs="Arial Unicode MS"/>
          <w:b/>
        </w:rPr>
        <w:br w:type="page"/>
      </w:r>
    </w:p>
    <w:p w:rsidR="00244870" w:rsidRPr="00244870" w:rsidRDefault="00244870" w:rsidP="00244870">
      <w:pPr>
        <w:pStyle w:val="Odlomakpopisa"/>
        <w:numPr>
          <w:ilvl w:val="2"/>
          <w:numId w:val="11"/>
        </w:numPr>
        <w:spacing w:line="240" w:lineRule="auto"/>
        <w:jc w:val="both"/>
        <w:rPr>
          <w:rFonts w:cs="Arial Unicode MS"/>
          <w:b/>
        </w:rPr>
      </w:pPr>
      <w:r w:rsidRPr="00244870">
        <w:rPr>
          <w:rFonts w:cs="Arial Unicode MS"/>
          <w:b/>
        </w:rPr>
        <w:lastRenderedPageBreak/>
        <w:t xml:space="preserve">Stanje </w:t>
      </w:r>
      <w:r>
        <w:rPr>
          <w:rFonts w:cs="Arial Unicode MS"/>
          <w:b/>
        </w:rPr>
        <w:t xml:space="preserve">dospjelih </w:t>
      </w:r>
      <w:r w:rsidRPr="00244870">
        <w:rPr>
          <w:rFonts w:cs="Arial Unicode MS"/>
          <w:b/>
        </w:rPr>
        <w:t>obveza na kraju izvještajnog razdoblja</w:t>
      </w:r>
    </w:p>
    <w:p w:rsidR="00AD1AA0" w:rsidRDefault="00187393" w:rsidP="00AD1AA0">
      <w:pPr>
        <w:spacing w:line="240" w:lineRule="auto"/>
        <w:jc w:val="both"/>
        <w:rPr>
          <w:rFonts w:cs="Arial Unicode MS"/>
        </w:rPr>
      </w:pPr>
      <w:r>
        <w:rPr>
          <w:rFonts w:cs="Arial Unicode MS"/>
        </w:rPr>
        <w:t>AOP 03</w:t>
      </w:r>
      <w:r w:rsidR="00170228">
        <w:rPr>
          <w:rFonts w:cs="Arial Unicode MS"/>
        </w:rPr>
        <w:t>7</w:t>
      </w:r>
      <w:r>
        <w:rPr>
          <w:rFonts w:cs="Arial Unicode MS"/>
        </w:rPr>
        <w:t xml:space="preserve"> – Stanje dospjelih obveza na kraju izvještajnog razdoblja</w:t>
      </w:r>
      <w:r w:rsidR="00A3703F">
        <w:rPr>
          <w:rFonts w:cs="Arial Unicode MS"/>
        </w:rPr>
        <w:t xml:space="preserve"> iznosi 0 kn.</w:t>
      </w:r>
      <w:r w:rsidR="00AD1AA0">
        <w:rPr>
          <w:rFonts w:cs="Arial Unicode MS"/>
        </w:rPr>
        <w:t xml:space="preserve"> </w:t>
      </w:r>
    </w:p>
    <w:p w:rsidR="005448F0" w:rsidRDefault="00170228" w:rsidP="000C550A">
      <w:pPr>
        <w:spacing w:after="0" w:line="240" w:lineRule="auto"/>
        <w:rPr>
          <w:rFonts w:cs="Arial Unicode MS"/>
          <w:b/>
        </w:rPr>
      </w:pPr>
      <w:r>
        <w:rPr>
          <w:rFonts w:cs="Arial Unicode MS"/>
          <w:b/>
        </w:rPr>
        <w:t>AOP 090</w:t>
      </w:r>
      <w:r w:rsidR="000C550A">
        <w:rPr>
          <w:rFonts w:cs="Arial Unicode MS"/>
          <w:b/>
        </w:rPr>
        <w:t xml:space="preserve"> - </w:t>
      </w:r>
      <w:r w:rsidR="005448F0" w:rsidRPr="005448F0">
        <w:rPr>
          <w:rFonts w:cs="Arial Unicode MS"/>
          <w:b/>
        </w:rPr>
        <w:t xml:space="preserve">Stanje </w:t>
      </w:r>
      <w:r w:rsidR="003B71F7">
        <w:rPr>
          <w:rFonts w:cs="Arial Unicode MS"/>
          <w:b/>
        </w:rPr>
        <w:t>ne</w:t>
      </w:r>
      <w:r w:rsidR="005448F0" w:rsidRPr="005448F0">
        <w:rPr>
          <w:rFonts w:cs="Arial Unicode MS"/>
          <w:b/>
        </w:rPr>
        <w:t>dospjelih obveza na kraju izvještajnog razdoblja</w:t>
      </w:r>
    </w:p>
    <w:p w:rsidR="000C550A" w:rsidRPr="005448F0" w:rsidRDefault="000C550A" w:rsidP="000C550A">
      <w:pPr>
        <w:spacing w:after="0" w:line="240" w:lineRule="auto"/>
        <w:rPr>
          <w:rFonts w:cs="Arial Unicode MS"/>
          <w:b/>
        </w:rPr>
      </w:pPr>
    </w:p>
    <w:p w:rsidR="0091311A" w:rsidRPr="0091311A" w:rsidRDefault="0091311A" w:rsidP="000A6CD1">
      <w:pPr>
        <w:pStyle w:val="Odlomakpopisa"/>
        <w:spacing w:line="240" w:lineRule="auto"/>
        <w:ind w:left="360" w:firstLine="348"/>
        <w:jc w:val="both"/>
        <w:rPr>
          <w:rFonts w:asciiTheme="majorHAnsi" w:hAnsiTheme="majorHAnsi"/>
        </w:rPr>
      </w:pPr>
      <w:r w:rsidRPr="0091311A">
        <w:rPr>
          <w:rFonts w:asciiTheme="majorHAnsi" w:hAnsiTheme="majorHAnsi"/>
        </w:rPr>
        <w:t>23111 – obveze za plaće – neto za zaposlene i privremeno zaposlene</w:t>
      </w:r>
    </w:p>
    <w:tbl>
      <w:tblPr>
        <w:tblStyle w:val="Svijetlosjenanje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1595"/>
        <w:gridCol w:w="1997"/>
        <w:gridCol w:w="868"/>
        <w:gridCol w:w="1193"/>
        <w:gridCol w:w="851"/>
      </w:tblGrid>
      <w:tr w:rsidR="0091311A" w:rsidRPr="0091311A" w:rsidTr="00913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91311A" w:rsidRDefault="0091311A" w:rsidP="000A6CD1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RED. BR.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0A6CD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OPIS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0A6CD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DATUM DOKUMENTA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0A6CD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DUGUJE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0A6CD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POTRAŽUJE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0A6CD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SALDO</w:t>
            </w:r>
          </w:p>
        </w:tc>
      </w:tr>
      <w:tr w:rsidR="0091311A" w:rsidRPr="0091311A" w:rsidTr="00913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91311A" w:rsidRPr="0091311A" w:rsidRDefault="000E33F4" w:rsidP="009131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Plaća za 12/2017</w:t>
            </w:r>
            <w:r w:rsidR="0091311A" w:rsidRPr="0091311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91311A" w:rsidRPr="0091311A" w:rsidRDefault="00BA0F87" w:rsidP="0091311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31.12.2017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11A" w:rsidRPr="0091311A" w:rsidRDefault="00BA0F87" w:rsidP="009131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168.218</w:t>
            </w:r>
          </w:p>
        </w:tc>
        <w:tc>
          <w:tcPr>
            <w:tcW w:w="0" w:type="auto"/>
            <w:vAlign w:val="center"/>
          </w:tcPr>
          <w:p w:rsidR="0091311A" w:rsidRPr="0091311A" w:rsidRDefault="00BA0F87" w:rsidP="009131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168.218</w:t>
            </w:r>
          </w:p>
        </w:tc>
      </w:tr>
    </w:tbl>
    <w:p w:rsidR="0091311A" w:rsidRPr="0091311A" w:rsidRDefault="0091311A" w:rsidP="0091311A">
      <w:pPr>
        <w:pStyle w:val="Odlomakpopisa"/>
        <w:ind w:left="360"/>
        <w:jc w:val="both"/>
        <w:rPr>
          <w:rFonts w:asciiTheme="majorHAnsi" w:hAnsiTheme="majorHAnsi"/>
        </w:rPr>
      </w:pPr>
    </w:p>
    <w:p w:rsidR="0091311A" w:rsidRPr="0091311A" w:rsidRDefault="00BA0F87" w:rsidP="000A6CD1">
      <w:pPr>
        <w:pStyle w:val="Odlomakpopisa"/>
        <w:spacing w:line="240" w:lineRule="auto"/>
        <w:ind w:left="360" w:firstLine="34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23122</w:t>
      </w:r>
      <w:r w:rsidR="0091311A" w:rsidRPr="0091311A">
        <w:rPr>
          <w:rFonts w:asciiTheme="majorHAnsi" w:hAnsiTheme="majorHAnsi"/>
        </w:rPr>
        <w:t xml:space="preserve"> – obveze za bolovanje na teret </w:t>
      </w:r>
      <w:r>
        <w:rPr>
          <w:rFonts w:asciiTheme="majorHAnsi" w:hAnsiTheme="majorHAnsi"/>
        </w:rPr>
        <w:t>zdravstvenih zavoda</w:t>
      </w:r>
    </w:p>
    <w:tbl>
      <w:tblPr>
        <w:tblStyle w:val="Svijetlosjenanje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1595"/>
        <w:gridCol w:w="1997"/>
        <w:gridCol w:w="868"/>
        <w:gridCol w:w="1193"/>
        <w:gridCol w:w="777"/>
      </w:tblGrid>
      <w:tr w:rsidR="0091311A" w:rsidRPr="0091311A" w:rsidTr="00913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RED. BR.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OPIS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DATUM DOKUMENTA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DUGUJE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POTRAŽUJE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SALDO</w:t>
            </w:r>
          </w:p>
        </w:tc>
      </w:tr>
      <w:tr w:rsidR="0091311A" w:rsidRPr="0091311A" w:rsidTr="00913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91311A" w:rsidRPr="0091311A" w:rsidRDefault="00BA0F87" w:rsidP="009131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Plaća za 12/2017</w:t>
            </w:r>
            <w:r w:rsidR="0091311A" w:rsidRPr="0091311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91311A" w:rsidRPr="0091311A" w:rsidRDefault="00BA0F87" w:rsidP="0091311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31.12.2017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11A" w:rsidRPr="0091311A" w:rsidRDefault="00E75857" w:rsidP="009131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203</w:t>
            </w:r>
          </w:p>
        </w:tc>
        <w:tc>
          <w:tcPr>
            <w:tcW w:w="0" w:type="auto"/>
            <w:vAlign w:val="center"/>
          </w:tcPr>
          <w:p w:rsidR="0091311A" w:rsidRPr="0091311A" w:rsidRDefault="00E75857" w:rsidP="009131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203</w:t>
            </w:r>
          </w:p>
        </w:tc>
      </w:tr>
    </w:tbl>
    <w:p w:rsidR="0091311A" w:rsidRPr="0091311A" w:rsidRDefault="0091311A" w:rsidP="0091311A">
      <w:pPr>
        <w:pStyle w:val="Odlomakpopisa"/>
        <w:ind w:left="360"/>
        <w:jc w:val="both"/>
        <w:rPr>
          <w:rFonts w:asciiTheme="majorHAnsi" w:hAnsiTheme="majorHAnsi"/>
        </w:rPr>
      </w:pPr>
    </w:p>
    <w:p w:rsidR="0091311A" w:rsidRPr="0091311A" w:rsidRDefault="0091311A" w:rsidP="000A6CD1">
      <w:pPr>
        <w:pStyle w:val="Odlomakpopisa"/>
        <w:spacing w:line="240" w:lineRule="auto"/>
        <w:ind w:left="360" w:firstLine="348"/>
        <w:jc w:val="both"/>
        <w:rPr>
          <w:rFonts w:asciiTheme="majorHAnsi" w:hAnsiTheme="majorHAnsi"/>
        </w:rPr>
      </w:pPr>
      <w:r w:rsidRPr="0091311A">
        <w:rPr>
          <w:rFonts w:asciiTheme="majorHAnsi" w:hAnsiTheme="majorHAnsi"/>
        </w:rPr>
        <w:t>23141 – porez na dohodak iz plaća</w:t>
      </w:r>
    </w:p>
    <w:tbl>
      <w:tblPr>
        <w:tblStyle w:val="Svijetlosjenanje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1595"/>
        <w:gridCol w:w="1997"/>
        <w:gridCol w:w="868"/>
        <w:gridCol w:w="1193"/>
        <w:gridCol w:w="777"/>
      </w:tblGrid>
      <w:tr w:rsidR="0091311A" w:rsidRPr="0091311A" w:rsidTr="00913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RED. BR.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OPIS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DATUM DOKUMENTA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DUGUJE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POTRAŽUJE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SALDO</w:t>
            </w:r>
          </w:p>
        </w:tc>
      </w:tr>
      <w:tr w:rsidR="0091311A" w:rsidRPr="0091311A" w:rsidTr="00913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Plaća za 12/2017</w:t>
            </w:r>
            <w:r w:rsidR="0091311A" w:rsidRPr="0091311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31.12.2017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14.597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14.597</w:t>
            </w:r>
          </w:p>
        </w:tc>
      </w:tr>
    </w:tbl>
    <w:p w:rsidR="0091311A" w:rsidRPr="0091311A" w:rsidRDefault="0091311A" w:rsidP="0091311A">
      <w:pPr>
        <w:pStyle w:val="Odlomakpopisa"/>
        <w:ind w:left="360"/>
        <w:jc w:val="both"/>
        <w:rPr>
          <w:rFonts w:asciiTheme="majorHAnsi" w:hAnsiTheme="majorHAnsi"/>
        </w:rPr>
      </w:pPr>
    </w:p>
    <w:p w:rsidR="0091311A" w:rsidRPr="0091311A" w:rsidRDefault="0091311A" w:rsidP="000A6CD1">
      <w:pPr>
        <w:pStyle w:val="Odlomakpopisa"/>
        <w:spacing w:line="240" w:lineRule="auto"/>
        <w:ind w:left="360" w:firstLine="348"/>
        <w:jc w:val="both"/>
        <w:rPr>
          <w:rFonts w:asciiTheme="majorHAnsi" w:hAnsiTheme="majorHAnsi"/>
        </w:rPr>
      </w:pPr>
      <w:r w:rsidRPr="0091311A">
        <w:rPr>
          <w:rFonts w:asciiTheme="majorHAnsi" w:hAnsiTheme="majorHAnsi"/>
        </w:rPr>
        <w:t>23142 – prirez porezu na dohodak iz plaća</w:t>
      </w:r>
    </w:p>
    <w:tbl>
      <w:tblPr>
        <w:tblStyle w:val="Svijetlosjenanje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1595"/>
        <w:gridCol w:w="1997"/>
        <w:gridCol w:w="868"/>
        <w:gridCol w:w="1193"/>
        <w:gridCol w:w="777"/>
      </w:tblGrid>
      <w:tr w:rsidR="0091311A" w:rsidRPr="0091311A" w:rsidTr="00913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RED. BR.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OPIS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DATUM DOKUMENTA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DUGUJE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POTRAŽUJE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SALDO</w:t>
            </w:r>
          </w:p>
        </w:tc>
      </w:tr>
      <w:tr w:rsidR="0091311A" w:rsidRPr="0091311A" w:rsidTr="00913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Plaća za 12/2017</w:t>
            </w:r>
            <w:r w:rsidR="0091311A" w:rsidRPr="0091311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31.12.2017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1.307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1.307</w:t>
            </w:r>
          </w:p>
        </w:tc>
      </w:tr>
    </w:tbl>
    <w:p w:rsidR="0091311A" w:rsidRPr="0091311A" w:rsidRDefault="0091311A" w:rsidP="0091311A">
      <w:pPr>
        <w:pStyle w:val="Odlomakpopisa"/>
        <w:ind w:left="360"/>
        <w:jc w:val="both"/>
        <w:rPr>
          <w:rFonts w:asciiTheme="majorHAnsi" w:hAnsiTheme="majorHAnsi"/>
        </w:rPr>
      </w:pPr>
    </w:p>
    <w:p w:rsidR="0091311A" w:rsidRPr="0091311A" w:rsidRDefault="0091311A" w:rsidP="000A6CD1">
      <w:pPr>
        <w:pStyle w:val="Odlomakpopisa"/>
        <w:spacing w:line="240" w:lineRule="auto"/>
        <w:ind w:left="360" w:firstLine="348"/>
        <w:jc w:val="both"/>
        <w:rPr>
          <w:rFonts w:asciiTheme="majorHAnsi" w:hAnsiTheme="majorHAnsi"/>
        </w:rPr>
      </w:pPr>
      <w:r w:rsidRPr="0091311A">
        <w:rPr>
          <w:rFonts w:asciiTheme="majorHAnsi" w:hAnsiTheme="majorHAnsi"/>
        </w:rPr>
        <w:t>23151 – doprinosi za mirovinsko osiguranje</w:t>
      </w:r>
    </w:p>
    <w:tbl>
      <w:tblPr>
        <w:tblStyle w:val="Svijetlosjenanje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1595"/>
        <w:gridCol w:w="1997"/>
        <w:gridCol w:w="868"/>
        <w:gridCol w:w="1193"/>
        <w:gridCol w:w="777"/>
      </w:tblGrid>
      <w:tr w:rsidR="0091311A" w:rsidRPr="0091311A" w:rsidTr="00913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91311A" w:rsidRDefault="0091311A" w:rsidP="009131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RED. BR.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OPIS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DATUM DOKUMENTA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DUGUJE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POTRAŽUJE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SALDO</w:t>
            </w:r>
          </w:p>
        </w:tc>
      </w:tr>
      <w:tr w:rsidR="0091311A" w:rsidRPr="0091311A" w:rsidTr="00913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91311A" w:rsidRDefault="0091311A" w:rsidP="0091311A">
            <w:pPr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Plaća za 12/2017</w:t>
            </w:r>
            <w:r w:rsidR="0091311A" w:rsidRPr="0091311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31.12.2017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11A" w:rsidRPr="0091311A" w:rsidRDefault="00A56936" w:rsidP="009131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46.03</w:t>
            </w:r>
            <w:r w:rsidR="001D0554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91311A" w:rsidRPr="0091311A" w:rsidRDefault="00A56936" w:rsidP="009131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46.03</w:t>
            </w:r>
            <w:r w:rsidR="001D0554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</w:tbl>
    <w:p w:rsidR="0091311A" w:rsidRPr="0091311A" w:rsidRDefault="0091311A" w:rsidP="0091311A">
      <w:pPr>
        <w:pStyle w:val="Odlomakpopisa"/>
        <w:ind w:left="360"/>
        <w:jc w:val="both"/>
        <w:rPr>
          <w:rFonts w:asciiTheme="majorHAnsi" w:hAnsiTheme="majorHAnsi"/>
        </w:rPr>
      </w:pPr>
    </w:p>
    <w:p w:rsidR="0091311A" w:rsidRPr="0091311A" w:rsidRDefault="0091311A" w:rsidP="000A6CD1">
      <w:pPr>
        <w:pStyle w:val="Odlomakpopisa"/>
        <w:spacing w:line="240" w:lineRule="auto"/>
        <w:ind w:left="360" w:firstLine="348"/>
        <w:jc w:val="both"/>
        <w:rPr>
          <w:rFonts w:asciiTheme="majorHAnsi" w:hAnsiTheme="majorHAnsi"/>
        </w:rPr>
      </w:pPr>
      <w:r w:rsidRPr="0091311A">
        <w:rPr>
          <w:rFonts w:asciiTheme="majorHAnsi" w:hAnsiTheme="majorHAnsi"/>
        </w:rPr>
        <w:t>23162 – doprinosi za obavezno zdravstveno osiguranje na plaće</w:t>
      </w:r>
    </w:p>
    <w:tbl>
      <w:tblPr>
        <w:tblStyle w:val="Svijetlosjenanje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1595"/>
        <w:gridCol w:w="1997"/>
        <w:gridCol w:w="868"/>
        <w:gridCol w:w="1193"/>
        <w:gridCol w:w="777"/>
      </w:tblGrid>
      <w:tr w:rsidR="0091311A" w:rsidRPr="0091311A" w:rsidTr="00913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RED. BR.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OPIS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DATUM DOKUMENTA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DUGUJE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POTRAŽUJE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SALDO</w:t>
            </w:r>
          </w:p>
        </w:tc>
      </w:tr>
      <w:tr w:rsidR="0091311A" w:rsidRPr="0091311A" w:rsidTr="00913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Plaća za 12/2017</w:t>
            </w:r>
            <w:r w:rsidR="0091311A" w:rsidRPr="0091311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31.12.2017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34.523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34.523</w:t>
            </w:r>
          </w:p>
        </w:tc>
      </w:tr>
    </w:tbl>
    <w:p w:rsidR="0091311A" w:rsidRPr="0091311A" w:rsidRDefault="0091311A" w:rsidP="0091311A">
      <w:pPr>
        <w:pStyle w:val="Odlomakpopisa"/>
        <w:ind w:left="360"/>
        <w:jc w:val="both"/>
        <w:rPr>
          <w:rFonts w:asciiTheme="majorHAnsi" w:hAnsiTheme="majorHAnsi"/>
        </w:rPr>
      </w:pPr>
    </w:p>
    <w:p w:rsidR="0091311A" w:rsidRPr="0091311A" w:rsidRDefault="0091311A" w:rsidP="000A6CD1">
      <w:pPr>
        <w:pStyle w:val="Odlomakpopisa"/>
        <w:spacing w:line="240" w:lineRule="auto"/>
        <w:ind w:left="360" w:firstLine="348"/>
        <w:jc w:val="both"/>
        <w:rPr>
          <w:rFonts w:asciiTheme="majorHAnsi" w:hAnsiTheme="majorHAnsi"/>
        </w:rPr>
      </w:pPr>
      <w:r w:rsidRPr="0091311A">
        <w:rPr>
          <w:rFonts w:asciiTheme="majorHAnsi" w:hAnsiTheme="majorHAnsi"/>
        </w:rPr>
        <w:t>23163 – doprinosi za zapošljavanje na plaće</w:t>
      </w:r>
    </w:p>
    <w:tbl>
      <w:tblPr>
        <w:tblStyle w:val="Svijetlosjenanje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1595"/>
        <w:gridCol w:w="1997"/>
        <w:gridCol w:w="868"/>
        <w:gridCol w:w="1193"/>
        <w:gridCol w:w="777"/>
      </w:tblGrid>
      <w:tr w:rsidR="0091311A" w:rsidRPr="0091311A" w:rsidTr="00913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RED. BR.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OPIS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DATUM DOKUMENTA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DUGUJE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POTRAŽUJE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SALDO</w:t>
            </w:r>
          </w:p>
        </w:tc>
      </w:tr>
      <w:tr w:rsidR="0091311A" w:rsidRPr="0091311A" w:rsidTr="00913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Plaća za 12/2017</w:t>
            </w:r>
            <w:r w:rsidR="0091311A" w:rsidRPr="0091311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31.12.2017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3.913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3.913</w:t>
            </w:r>
          </w:p>
        </w:tc>
      </w:tr>
    </w:tbl>
    <w:p w:rsidR="00E422E3" w:rsidRPr="000A6CD1" w:rsidRDefault="00E422E3" w:rsidP="000A6CD1">
      <w:pPr>
        <w:spacing w:line="240" w:lineRule="auto"/>
        <w:ind w:left="708"/>
        <w:jc w:val="both"/>
        <w:rPr>
          <w:rFonts w:asciiTheme="majorHAnsi" w:hAnsiTheme="majorHAnsi"/>
        </w:rPr>
      </w:pPr>
      <w:r w:rsidRPr="000A6CD1">
        <w:rPr>
          <w:rFonts w:asciiTheme="majorHAnsi" w:hAnsiTheme="majorHAnsi"/>
        </w:rPr>
        <w:lastRenderedPageBreak/>
        <w:t>23164 – doprinosi za obvezno zdravstveno osiguranje zaštite zdravlja na radu</w:t>
      </w:r>
    </w:p>
    <w:tbl>
      <w:tblPr>
        <w:tblStyle w:val="Svijetlosjenanje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1595"/>
        <w:gridCol w:w="1997"/>
        <w:gridCol w:w="868"/>
        <w:gridCol w:w="1193"/>
        <w:gridCol w:w="777"/>
      </w:tblGrid>
      <w:tr w:rsidR="00E422E3" w:rsidRPr="0091311A" w:rsidTr="00E42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422E3" w:rsidRPr="0091311A" w:rsidRDefault="00E422E3" w:rsidP="00E422E3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RED. BR.</w:t>
            </w:r>
          </w:p>
        </w:tc>
        <w:tc>
          <w:tcPr>
            <w:tcW w:w="0" w:type="auto"/>
            <w:vAlign w:val="center"/>
          </w:tcPr>
          <w:p w:rsidR="00E422E3" w:rsidRPr="0091311A" w:rsidRDefault="00E422E3" w:rsidP="00E422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OPIS</w:t>
            </w:r>
          </w:p>
        </w:tc>
        <w:tc>
          <w:tcPr>
            <w:tcW w:w="0" w:type="auto"/>
            <w:vAlign w:val="center"/>
          </w:tcPr>
          <w:p w:rsidR="00E422E3" w:rsidRPr="0091311A" w:rsidRDefault="00E422E3" w:rsidP="00E422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DATUM DOKUMENTA</w:t>
            </w:r>
          </w:p>
        </w:tc>
        <w:tc>
          <w:tcPr>
            <w:tcW w:w="0" w:type="auto"/>
            <w:vAlign w:val="center"/>
          </w:tcPr>
          <w:p w:rsidR="00E422E3" w:rsidRPr="0091311A" w:rsidRDefault="00E422E3" w:rsidP="00E422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DUGUJE</w:t>
            </w:r>
          </w:p>
        </w:tc>
        <w:tc>
          <w:tcPr>
            <w:tcW w:w="0" w:type="auto"/>
            <w:vAlign w:val="center"/>
          </w:tcPr>
          <w:p w:rsidR="00E422E3" w:rsidRPr="0091311A" w:rsidRDefault="00E422E3" w:rsidP="00E422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POTRAŽUJE</w:t>
            </w:r>
          </w:p>
        </w:tc>
        <w:tc>
          <w:tcPr>
            <w:tcW w:w="0" w:type="auto"/>
            <w:vAlign w:val="center"/>
          </w:tcPr>
          <w:p w:rsidR="00E422E3" w:rsidRPr="0091311A" w:rsidRDefault="00E422E3" w:rsidP="00E422E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SALDO</w:t>
            </w:r>
          </w:p>
        </w:tc>
      </w:tr>
      <w:tr w:rsidR="00E422E3" w:rsidRPr="0091311A" w:rsidTr="00E42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422E3" w:rsidRPr="0091311A" w:rsidRDefault="00E422E3" w:rsidP="00E422E3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E422E3" w:rsidRPr="0091311A" w:rsidRDefault="00E422E3" w:rsidP="00E422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Plaća za 12/2017</w:t>
            </w:r>
            <w:r w:rsidRPr="0091311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E422E3" w:rsidRPr="0091311A" w:rsidRDefault="00E422E3" w:rsidP="00E422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31.12.2017</w:t>
            </w:r>
          </w:p>
        </w:tc>
        <w:tc>
          <w:tcPr>
            <w:tcW w:w="0" w:type="auto"/>
            <w:vAlign w:val="center"/>
          </w:tcPr>
          <w:p w:rsidR="00E422E3" w:rsidRPr="0091311A" w:rsidRDefault="00E422E3" w:rsidP="00E422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422E3" w:rsidRPr="0091311A" w:rsidRDefault="00E422E3" w:rsidP="00E422E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1.151</w:t>
            </w:r>
          </w:p>
        </w:tc>
        <w:tc>
          <w:tcPr>
            <w:tcW w:w="0" w:type="auto"/>
            <w:vAlign w:val="center"/>
          </w:tcPr>
          <w:p w:rsidR="00E422E3" w:rsidRPr="0091311A" w:rsidRDefault="00E422E3" w:rsidP="00E422E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1.151</w:t>
            </w:r>
          </w:p>
        </w:tc>
      </w:tr>
    </w:tbl>
    <w:p w:rsidR="00E422E3" w:rsidRPr="0091311A" w:rsidRDefault="00E422E3" w:rsidP="0091311A">
      <w:pPr>
        <w:pStyle w:val="Odlomakpopisa"/>
        <w:ind w:left="360"/>
        <w:jc w:val="both"/>
        <w:rPr>
          <w:rFonts w:asciiTheme="majorHAnsi" w:hAnsiTheme="majorHAnsi"/>
        </w:rPr>
      </w:pPr>
    </w:p>
    <w:p w:rsidR="0091311A" w:rsidRPr="0091311A" w:rsidRDefault="0091311A" w:rsidP="000A6CD1">
      <w:pPr>
        <w:pStyle w:val="Odlomakpopisa"/>
        <w:spacing w:line="240" w:lineRule="auto"/>
        <w:ind w:left="360" w:firstLine="348"/>
        <w:jc w:val="both"/>
        <w:rPr>
          <w:rFonts w:asciiTheme="majorHAnsi" w:hAnsiTheme="majorHAnsi"/>
        </w:rPr>
      </w:pPr>
      <w:r w:rsidRPr="0091311A">
        <w:rPr>
          <w:rFonts w:asciiTheme="majorHAnsi" w:hAnsiTheme="majorHAnsi"/>
        </w:rPr>
        <w:t>23171 – ostale obveze za zaposlene</w:t>
      </w:r>
    </w:p>
    <w:tbl>
      <w:tblPr>
        <w:tblStyle w:val="Svijetlosjenanje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2550"/>
        <w:gridCol w:w="1997"/>
        <w:gridCol w:w="868"/>
        <w:gridCol w:w="1193"/>
        <w:gridCol w:w="777"/>
      </w:tblGrid>
      <w:tr w:rsidR="0091311A" w:rsidRPr="0091311A" w:rsidTr="00913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91311A" w:rsidRDefault="0091311A" w:rsidP="009131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RED. BR.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OPIS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DATUM DOKUMENTA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DUGUJE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POTRAŽUJE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SALDO</w:t>
            </w:r>
          </w:p>
        </w:tc>
      </w:tr>
      <w:tr w:rsidR="0091311A" w:rsidRPr="0091311A" w:rsidTr="00913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91311A" w:rsidRDefault="0091311A" w:rsidP="0091311A">
            <w:pPr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Materijalna prava za 12/2017.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31.12.2017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6.955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6.955</w:t>
            </w:r>
          </w:p>
        </w:tc>
      </w:tr>
    </w:tbl>
    <w:p w:rsidR="0091311A" w:rsidRPr="0091311A" w:rsidRDefault="0091311A" w:rsidP="0091311A">
      <w:pPr>
        <w:pStyle w:val="Odlomakpopisa"/>
        <w:ind w:left="360"/>
        <w:jc w:val="both"/>
        <w:rPr>
          <w:rFonts w:asciiTheme="majorHAnsi" w:hAnsiTheme="majorHAnsi"/>
        </w:rPr>
      </w:pPr>
    </w:p>
    <w:p w:rsidR="0091311A" w:rsidRPr="0091311A" w:rsidRDefault="00E422E3" w:rsidP="00D66CE6">
      <w:pPr>
        <w:pStyle w:val="Odlomakpopisa"/>
        <w:spacing w:line="240" w:lineRule="auto"/>
        <w:ind w:left="360" w:firstLine="34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23222</w:t>
      </w:r>
      <w:r w:rsidR="0091311A" w:rsidRPr="0091311A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materijal i sirovine</w:t>
      </w:r>
    </w:p>
    <w:tbl>
      <w:tblPr>
        <w:tblStyle w:val="Svijetlosjenanje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2318"/>
        <w:gridCol w:w="1997"/>
        <w:gridCol w:w="868"/>
        <w:gridCol w:w="1193"/>
        <w:gridCol w:w="777"/>
      </w:tblGrid>
      <w:tr w:rsidR="0091311A" w:rsidRPr="0091311A" w:rsidTr="00913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RED. BR.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OPIS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DATUM DOKUMENTA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DUGUJE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POTRAŽUJE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SALDO</w:t>
            </w:r>
          </w:p>
        </w:tc>
      </w:tr>
      <w:tr w:rsidR="0091311A" w:rsidRPr="0091311A" w:rsidTr="00913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Školska shema za 12/2017.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20.12.2017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599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599</w:t>
            </w:r>
          </w:p>
        </w:tc>
      </w:tr>
    </w:tbl>
    <w:p w:rsidR="0091311A" w:rsidRPr="0091311A" w:rsidRDefault="0091311A" w:rsidP="0091311A">
      <w:pPr>
        <w:pStyle w:val="Odlomakpopisa"/>
        <w:ind w:left="360"/>
        <w:jc w:val="both"/>
        <w:rPr>
          <w:rFonts w:asciiTheme="majorHAnsi" w:hAnsiTheme="majorHAnsi"/>
        </w:rPr>
      </w:pPr>
    </w:p>
    <w:p w:rsidR="0091311A" w:rsidRPr="0091311A" w:rsidRDefault="0091311A" w:rsidP="00D66CE6">
      <w:pPr>
        <w:pStyle w:val="Odlomakpopisa"/>
        <w:spacing w:line="240" w:lineRule="auto"/>
        <w:ind w:left="360" w:firstLine="348"/>
        <w:jc w:val="both"/>
        <w:rPr>
          <w:rFonts w:asciiTheme="majorHAnsi" w:hAnsiTheme="majorHAnsi"/>
        </w:rPr>
      </w:pPr>
      <w:r w:rsidRPr="0091311A">
        <w:rPr>
          <w:rFonts w:asciiTheme="majorHAnsi" w:hAnsiTheme="majorHAnsi"/>
        </w:rPr>
        <w:t>23223 – energija</w:t>
      </w:r>
    </w:p>
    <w:tbl>
      <w:tblPr>
        <w:tblStyle w:val="Svijetlosjenanje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1643"/>
        <w:gridCol w:w="1997"/>
        <w:gridCol w:w="868"/>
        <w:gridCol w:w="1193"/>
        <w:gridCol w:w="777"/>
      </w:tblGrid>
      <w:tr w:rsidR="0091311A" w:rsidRPr="0091311A" w:rsidTr="00913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RED. BR.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OPIS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DATUM DOKUMENTA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DUGUJE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POTRAŽUJE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SALDO</w:t>
            </w:r>
          </w:p>
        </w:tc>
      </w:tr>
      <w:tr w:rsidR="0091311A" w:rsidRPr="0091311A" w:rsidTr="00913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91311A" w:rsidRDefault="00E422E3" w:rsidP="0091311A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91311A" w:rsidRPr="0091311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El.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 za 12/2017</w:t>
            </w:r>
            <w:r w:rsidR="0091311A" w:rsidRPr="0091311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31.12.2017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3.295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3.295</w:t>
            </w:r>
          </w:p>
        </w:tc>
      </w:tr>
    </w:tbl>
    <w:p w:rsidR="0091311A" w:rsidRPr="0091311A" w:rsidRDefault="0091311A" w:rsidP="0091311A">
      <w:pPr>
        <w:pStyle w:val="Odlomakpopisa"/>
        <w:ind w:left="360"/>
        <w:jc w:val="both"/>
        <w:rPr>
          <w:rFonts w:asciiTheme="majorHAnsi" w:hAnsiTheme="majorHAnsi"/>
        </w:rPr>
      </w:pPr>
    </w:p>
    <w:p w:rsidR="0091311A" w:rsidRPr="0091311A" w:rsidRDefault="0091311A" w:rsidP="00D66CE6">
      <w:pPr>
        <w:pStyle w:val="Odlomakpopisa"/>
        <w:spacing w:line="240" w:lineRule="auto"/>
        <w:ind w:left="360" w:firstLine="348"/>
        <w:jc w:val="both"/>
        <w:rPr>
          <w:rFonts w:asciiTheme="majorHAnsi" w:hAnsiTheme="majorHAnsi"/>
        </w:rPr>
      </w:pPr>
      <w:r w:rsidRPr="0091311A">
        <w:rPr>
          <w:rFonts w:asciiTheme="majorHAnsi" w:hAnsiTheme="majorHAnsi"/>
        </w:rPr>
        <w:t>23231 – usluge telefona, pošte i prijevoza</w:t>
      </w:r>
    </w:p>
    <w:tbl>
      <w:tblPr>
        <w:tblStyle w:val="Svijetlosjenanje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1925"/>
        <w:gridCol w:w="1997"/>
        <w:gridCol w:w="868"/>
        <w:gridCol w:w="1193"/>
        <w:gridCol w:w="777"/>
      </w:tblGrid>
      <w:tr w:rsidR="0091311A" w:rsidRPr="0091311A" w:rsidTr="00913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91311A" w:rsidRDefault="0091311A" w:rsidP="009131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RED. BR.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OPIS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DATUM DOKUMENTA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DUGUJE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POTRAŽUJE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SALDO</w:t>
            </w:r>
          </w:p>
        </w:tc>
      </w:tr>
      <w:tr w:rsidR="0091311A" w:rsidRPr="0091311A" w:rsidTr="00913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91311A" w:rsidRDefault="0091311A" w:rsidP="0091311A">
            <w:pPr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Telefon za 12/2017</w:t>
            </w:r>
            <w:r w:rsidR="0091311A" w:rsidRPr="0091311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31.12.2017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701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701</w:t>
            </w:r>
          </w:p>
        </w:tc>
      </w:tr>
      <w:tr w:rsidR="0091311A" w:rsidRPr="0091311A" w:rsidTr="009131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91311A" w:rsidRDefault="0091311A" w:rsidP="0091311A">
            <w:pPr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Mobitel za 12/2017</w:t>
            </w:r>
            <w:r w:rsidR="0091311A" w:rsidRPr="0091311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31.12.2017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639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639</w:t>
            </w:r>
          </w:p>
        </w:tc>
      </w:tr>
      <w:tr w:rsidR="0091311A" w:rsidRPr="0091311A" w:rsidTr="00913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91311A" w:rsidRDefault="0091311A" w:rsidP="0091311A">
            <w:pPr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Poštarina za 12/2017</w:t>
            </w:r>
            <w:r w:rsidR="0091311A" w:rsidRPr="0091311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31.12.2017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177</w:t>
            </w:r>
          </w:p>
        </w:tc>
      </w:tr>
      <w:tr w:rsidR="0091311A" w:rsidRPr="0091311A" w:rsidTr="009131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91311A" w:rsidRDefault="0091311A" w:rsidP="0091311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UKUPNO: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1.517</w:t>
            </w:r>
          </w:p>
        </w:tc>
      </w:tr>
    </w:tbl>
    <w:p w:rsidR="0091311A" w:rsidRPr="0091311A" w:rsidRDefault="0091311A" w:rsidP="0091311A">
      <w:pPr>
        <w:pStyle w:val="Odlomakpopisa"/>
        <w:ind w:left="360"/>
        <w:jc w:val="both"/>
        <w:rPr>
          <w:rFonts w:asciiTheme="majorHAnsi" w:hAnsiTheme="majorHAnsi"/>
        </w:rPr>
      </w:pPr>
    </w:p>
    <w:p w:rsidR="0091311A" w:rsidRPr="0091311A" w:rsidRDefault="0091311A" w:rsidP="0057242B">
      <w:pPr>
        <w:pStyle w:val="Odlomakpopisa"/>
        <w:spacing w:line="240" w:lineRule="auto"/>
        <w:ind w:left="360" w:firstLine="348"/>
        <w:rPr>
          <w:rFonts w:asciiTheme="majorHAnsi" w:hAnsiTheme="majorHAnsi"/>
        </w:rPr>
      </w:pPr>
      <w:r w:rsidRPr="0091311A">
        <w:rPr>
          <w:rFonts w:asciiTheme="majorHAnsi" w:hAnsiTheme="majorHAnsi"/>
        </w:rPr>
        <w:t>23234 – komunalne usluge</w:t>
      </w:r>
    </w:p>
    <w:tbl>
      <w:tblPr>
        <w:tblStyle w:val="Svijetlosjenanje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1581"/>
        <w:gridCol w:w="1997"/>
        <w:gridCol w:w="868"/>
        <w:gridCol w:w="1193"/>
        <w:gridCol w:w="777"/>
      </w:tblGrid>
      <w:tr w:rsidR="0091311A" w:rsidRPr="0091311A" w:rsidTr="00913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RED. BR.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OPIS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DATUM DOKUMENTA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DUGUJE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POTRAŽUJE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SALDO</w:t>
            </w:r>
          </w:p>
        </w:tc>
      </w:tr>
      <w:tr w:rsidR="0091311A" w:rsidRPr="0091311A" w:rsidTr="00913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Voda za 12/2017</w:t>
            </w:r>
            <w:r w:rsidR="0091311A" w:rsidRPr="0091311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91311A" w:rsidRPr="0091311A" w:rsidRDefault="00210773" w:rsidP="0091311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31.12.2017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11A" w:rsidRPr="0091311A" w:rsidRDefault="00210773" w:rsidP="009131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1.050</w:t>
            </w:r>
          </w:p>
        </w:tc>
        <w:tc>
          <w:tcPr>
            <w:tcW w:w="0" w:type="auto"/>
            <w:vAlign w:val="center"/>
          </w:tcPr>
          <w:p w:rsidR="0091311A" w:rsidRPr="0091311A" w:rsidRDefault="00210773" w:rsidP="009131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1.050</w:t>
            </w:r>
          </w:p>
        </w:tc>
      </w:tr>
      <w:tr w:rsidR="0091311A" w:rsidRPr="0091311A" w:rsidTr="009131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</w:tcPr>
          <w:p w:rsidR="0091311A" w:rsidRPr="0091311A" w:rsidRDefault="00E422E3" w:rsidP="009131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Smeće 12/2017</w:t>
            </w:r>
            <w:r w:rsidR="0091311A" w:rsidRPr="0091311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91311A" w:rsidRPr="0091311A" w:rsidRDefault="00210773" w:rsidP="009131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31.12.2017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11A" w:rsidRPr="0091311A" w:rsidRDefault="00210773" w:rsidP="0091311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257</w:t>
            </w:r>
          </w:p>
        </w:tc>
        <w:tc>
          <w:tcPr>
            <w:tcW w:w="0" w:type="auto"/>
            <w:vAlign w:val="center"/>
          </w:tcPr>
          <w:p w:rsidR="0091311A" w:rsidRPr="0091311A" w:rsidRDefault="00210773" w:rsidP="0091311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257</w:t>
            </w:r>
          </w:p>
        </w:tc>
      </w:tr>
      <w:tr w:rsidR="0091311A" w:rsidRPr="0091311A" w:rsidTr="00913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UKUPNO: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11A" w:rsidRPr="0091311A" w:rsidRDefault="00210773" w:rsidP="009131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1.307</w:t>
            </w:r>
          </w:p>
        </w:tc>
      </w:tr>
    </w:tbl>
    <w:p w:rsidR="0091311A" w:rsidRDefault="0091311A" w:rsidP="0091311A">
      <w:pPr>
        <w:pStyle w:val="Odlomakpopisa"/>
        <w:ind w:left="360"/>
        <w:jc w:val="both"/>
        <w:rPr>
          <w:rFonts w:asciiTheme="majorHAnsi" w:hAnsiTheme="majorHAnsi"/>
        </w:rPr>
      </w:pPr>
    </w:p>
    <w:p w:rsidR="0057242B" w:rsidRDefault="0057242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210773" w:rsidRPr="0091311A" w:rsidRDefault="00210773" w:rsidP="0057242B">
      <w:pPr>
        <w:pStyle w:val="Odlomakpopisa"/>
        <w:spacing w:line="240" w:lineRule="auto"/>
        <w:ind w:left="360" w:firstLine="34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23239</w:t>
      </w:r>
      <w:r w:rsidRPr="0091311A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ostale usluge</w:t>
      </w:r>
    </w:p>
    <w:tbl>
      <w:tblPr>
        <w:tblStyle w:val="Svijetlosjenanje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2205"/>
        <w:gridCol w:w="1997"/>
        <w:gridCol w:w="868"/>
        <w:gridCol w:w="1193"/>
        <w:gridCol w:w="777"/>
      </w:tblGrid>
      <w:tr w:rsidR="00210773" w:rsidRPr="0091311A" w:rsidTr="00C4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10773" w:rsidRPr="0091311A" w:rsidRDefault="00210773" w:rsidP="00C406D8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RED. BR.</w:t>
            </w:r>
          </w:p>
        </w:tc>
        <w:tc>
          <w:tcPr>
            <w:tcW w:w="0" w:type="auto"/>
            <w:vAlign w:val="center"/>
          </w:tcPr>
          <w:p w:rsidR="00210773" w:rsidRPr="0091311A" w:rsidRDefault="00210773" w:rsidP="00C406D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OPIS</w:t>
            </w:r>
          </w:p>
        </w:tc>
        <w:tc>
          <w:tcPr>
            <w:tcW w:w="0" w:type="auto"/>
            <w:vAlign w:val="center"/>
          </w:tcPr>
          <w:p w:rsidR="00210773" w:rsidRPr="0091311A" w:rsidRDefault="00210773" w:rsidP="00C406D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DATUM DOKUMENTA</w:t>
            </w:r>
          </w:p>
        </w:tc>
        <w:tc>
          <w:tcPr>
            <w:tcW w:w="0" w:type="auto"/>
            <w:vAlign w:val="center"/>
          </w:tcPr>
          <w:p w:rsidR="00210773" w:rsidRPr="0091311A" w:rsidRDefault="00210773" w:rsidP="00C406D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DUGUJE</w:t>
            </w:r>
          </w:p>
        </w:tc>
        <w:tc>
          <w:tcPr>
            <w:tcW w:w="0" w:type="auto"/>
            <w:vAlign w:val="center"/>
          </w:tcPr>
          <w:p w:rsidR="00210773" w:rsidRPr="0091311A" w:rsidRDefault="00210773" w:rsidP="00C406D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POTRAŽUJE</w:t>
            </w:r>
          </w:p>
        </w:tc>
        <w:tc>
          <w:tcPr>
            <w:tcW w:w="0" w:type="auto"/>
            <w:vAlign w:val="center"/>
          </w:tcPr>
          <w:p w:rsidR="00210773" w:rsidRPr="0091311A" w:rsidRDefault="00210773" w:rsidP="00C406D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SALDO</w:t>
            </w:r>
          </w:p>
        </w:tc>
      </w:tr>
      <w:tr w:rsidR="00210773" w:rsidRPr="0091311A" w:rsidTr="00C40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10773" w:rsidRPr="0091311A" w:rsidRDefault="00210773" w:rsidP="00C406D8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210773" w:rsidRPr="0091311A" w:rsidRDefault="00210773" w:rsidP="00C406D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Usluge CDS-a za 12/2017</w:t>
            </w:r>
            <w:r w:rsidRPr="0091311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10773" w:rsidRPr="0091311A" w:rsidRDefault="00210773" w:rsidP="00C406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31.12.2017</w:t>
            </w:r>
          </w:p>
        </w:tc>
        <w:tc>
          <w:tcPr>
            <w:tcW w:w="0" w:type="auto"/>
            <w:vAlign w:val="center"/>
          </w:tcPr>
          <w:p w:rsidR="00210773" w:rsidRPr="0091311A" w:rsidRDefault="00210773" w:rsidP="00C406D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10773" w:rsidRPr="0091311A" w:rsidRDefault="00210773" w:rsidP="00C406D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center"/>
          </w:tcPr>
          <w:p w:rsidR="00210773" w:rsidRPr="0091311A" w:rsidRDefault="00210773" w:rsidP="00C406D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125</w:t>
            </w:r>
          </w:p>
        </w:tc>
      </w:tr>
    </w:tbl>
    <w:p w:rsidR="00210773" w:rsidRDefault="00210773" w:rsidP="0091311A">
      <w:pPr>
        <w:pStyle w:val="Odlomakpopisa"/>
        <w:ind w:left="360"/>
        <w:jc w:val="both"/>
        <w:rPr>
          <w:rFonts w:asciiTheme="majorHAnsi" w:hAnsiTheme="majorHAnsi"/>
        </w:rPr>
      </w:pPr>
    </w:p>
    <w:p w:rsidR="0091311A" w:rsidRPr="0091311A" w:rsidRDefault="00B6247E" w:rsidP="0057242B">
      <w:pPr>
        <w:pStyle w:val="Odlomakpopisa"/>
        <w:spacing w:line="240" w:lineRule="auto"/>
        <w:ind w:left="360" w:firstLine="34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23293</w:t>
      </w:r>
      <w:r w:rsidR="0091311A" w:rsidRPr="0091311A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reprezentacija</w:t>
      </w:r>
    </w:p>
    <w:tbl>
      <w:tblPr>
        <w:tblStyle w:val="Svijetlosjenanje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1692"/>
        <w:gridCol w:w="1997"/>
        <w:gridCol w:w="868"/>
        <w:gridCol w:w="1193"/>
        <w:gridCol w:w="777"/>
      </w:tblGrid>
      <w:tr w:rsidR="0091311A" w:rsidRPr="0091311A" w:rsidTr="00913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RED. BR.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OPIS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DATUM DOKUMENTA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DUGUJE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POTRAŽUJE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SALDO</w:t>
            </w:r>
          </w:p>
        </w:tc>
      </w:tr>
      <w:tr w:rsidR="0091311A" w:rsidRPr="0091311A" w:rsidTr="00913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91311A" w:rsidRPr="0091311A" w:rsidRDefault="00B6247E" w:rsidP="009131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Refundacija računa</w:t>
            </w:r>
          </w:p>
        </w:tc>
        <w:tc>
          <w:tcPr>
            <w:tcW w:w="0" w:type="auto"/>
            <w:vAlign w:val="center"/>
          </w:tcPr>
          <w:p w:rsidR="0091311A" w:rsidRPr="0091311A" w:rsidRDefault="00B6247E" w:rsidP="0091311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  <w:r w:rsidR="009204A2">
              <w:rPr>
                <w:rFonts w:asciiTheme="majorHAnsi" w:hAnsiTheme="majorHAnsi"/>
                <w:sz w:val="18"/>
                <w:szCs w:val="18"/>
              </w:rPr>
              <w:t>.12.2017</w:t>
            </w:r>
          </w:p>
        </w:tc>
        <w:tc>
          <w:tcPr>
            <w:tcW w:w="0" w:type="auto"/>
            <w:vAlign w:val="center"/>
          </w:tcPr>
          <w:p w:rsidR="0091311A" w:rsidRPr="0091311A" w:rsidRDefault="0091311A" w:rsidP="0091311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11A" w:rsidRPr="0091311A" w:rsidRDefault="001D0554" w:rsidP="009131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122</w:t>
            </w:r>
          </w:p>
        </w:tc>
        <w:tc>
          <w:tcPr>
            <w:tcW w:w="0" w:type="auto"/>
            <w:vAlign w:val="center"/>
          </w:tcPr>
          <w:p w:rsidR="0091311A" w:rsidRPr="0091311A" w:rsidRDefault="001D0554" w:rsidP="0091311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122</w:t>
            </w:r>
          </w:p>
        </w:tc>
      </w:tr>
    </w:tbl>
    <w:p w:rsidR="0091311A" w:rsidRPr="0091311A" w:rsidRDefault="0091311A" w:rsidP="005F3578">
      <w:pPr>
        <w:pStyle w:val="Odlomakpopisa"/>
        <w:ind w:left="360"/>
        <w:jc w:val="both"/>
        <w:rPr>
          <w:rFonts w:asciiTheme="majorHAnsi" w:hAnsiTheme="majorHAnsi"/>
        </w:rPr>
      </w:pPr>
    </w:p>
    <w:p w:rsidR="009204A2" w:rsidRPr="0091311A" w:rsidRDefault="009204A2" w:rsidP="0057242B">
      <w:pPr>
        <w:pStyle w:val="Odlomakpopisa"/>
        <w:spacing w:line="240" w:lineRule="auto"/>
        <w:ind w:left="360" w:firstLine="34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23295</w:t>
      </w:r>
      <w:r w:rsidRPr="0091311A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pristojbe i naknade</w:t>
      </w:r>
    </w:p>
    <w:tbl>
      <w:tblPr>
        <w:tblStyle w:val="Svijetlosjenanje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1775"/>
        <w:gridCol w:w="1997"/>
        <w:gridCol w:w="868"/>
        <w:gridCol w:w="1193"/>
        <w:gridCol w:w="777"/>
      </w:tblGrid>
      <w:tr w:rsidR="009204A2" w:rsidRPr="0091311A" w:rsidTr="00C4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4A2" w:rsidRPr="0091311A" w:rsidRDefault="009204A2" w:rsidP="00C406D8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RED. BR.</w:t>
            </w:r>
          </w:p>
        </w:tc>
        <w:tc>
          <w:tcPr>
            <w:tcW w:w="0" w:type="auto"/>
            <w:vAlign w:val="center"/>
          </w:tcPr>
          <w:p w:rsidR="009204A2" w:rsidRPr="0091311A" w:rsidRDefault="009204A2" w:rsidP="00C406D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OPIS</w:t>
            </w:r>
          </w:p>
        </w:tc>
        <w:tc>
          <w:tcPr>
            <w:tcW w:w="0" w:type="auto"/>
            <w:vAlign w:val="center"/>
          </w:tcPr>
          <w:p w:rsidR="009204A2" w:rsidRPr="0091311A" w:rsidRDefault="009204A2" w:rsidP="00C406D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DATUM DOKUMENTA</w:t>
            </w:r>
          </w:p>
        </w:tc>
        <w:tc>
          <w:tcPr>
            <w:tcW w:w="0" w:type="auto"/>
            <w:vAlign w:val="center"/>
          </w:tcPr>
          <w:p w:rsidR="009204A2" w:rsidRPr="0091311A" w:rsidRDefault="009204A2" w:rsidP="00C406D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DUGUJE</w:t>
            </w:r>
          </w:p>
        </w:tc>
        <w:tc>
          <w:tcPr>
            <w:tcW w:w="0" w:type="auto"/>
            <w:vAlign w:val="center"/>
          </w:tcPr>
          <w:p w:rsidR="009204A2" w:rsidRPr="0091311A" w:rsidRDefault="009204A2" w:rsidP="00C406D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POTRAŽUJE</w:t>
            </w:r>
          </w:p>
        </w:tc>
        <w:tc>
          <w:tcPr>
            <w:tcW w:w="0" w:type="auto"/>
            <w:vAlign w:val="center"/>
          </w:tcPr>
          <w:p w:rsidR="009204A2" w:rsidRPr="0091311A" w:rsidRDefault="009204A2" w:rsidP="00C406D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SALDO</w:t>
            </w:r>
          </w:p>
        </w:tc>
      </w:tr>
      <w:tr w:rsidR="009204A2" w:rsidRPr="0091311A" w:rsidTr="00C40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4A2" w:rsidRPr="0091311A" w:rsidRDefault="009204A2" w:rsidP="00C406D8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9204A2" w:rsidRPr="0091311A" w:rsidRDefault="009204A2" w:rsidP="00C406D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Invalidi za 12/2017.</w:t>
            </w:r>
          </w:p>
        </w:tc>
        <w:tc>
          <w:tcPr>
            <w:tcW w:w="0" w:type="auto"/>
            <w:vAlign w:val="center"/>
          </w:tcPr>
          <w:p w:rsidR="009204A2" w:rsidRPr="0091311A" w:rsidRDefault="009204A2" w:rsidP="00C406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31.12.2017</w:t>
            </w:r>
          </w:p>
        </w:tc>
        <w:tc>
          <w:tcPr>
            <w:tcW w:w="0" w:type="auto"/>
            <w:vAlign w:val="center"/>
          </w:tcPr>
          <w:p w:rsidR="009204A2" w:rsidRPr="0091311A" w:rsidRDefault="009204A2" w:rsidP="00C406D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04A2" w:rsidRPr="0091311A" w:rsidRDefault="001D0554" w:rsidP="00C406D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982</w:t>
            </w:r>
          </w:p>
        </w:tc>
        <w:tc>
          <w:tcPr>
            <w:tcW w:w="0" w:type="auto"/>
            <w:vAlign w:val="center"/>
          </w:tcPr>
          <w:p w:rsidR="009204A2" w:rsidRPr="0091311A" w:rsidRDefault="001D0554" w:rsidP="00C406D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982</w:t>
            </w:r>
          </w:p>
        </w:tc>
      </w:tr>
    </w:tbl>
    <w:p w:rsidR="009204A2" w:rsidRDefault="009204A2" w:rsidP="005F3578">
      <w:pPr>
        <w:pStyle w:val="Odlomakpopisa"/>
        <w:ind w:left="360"/>
        <w:jc w:val="both"/>
        <w:rPr>
          <w:rFonts w:asciiTheme="majorHAnsi" w:hAnsiTheme="majorHAnsi"/>
        </w:rPr>
      </w:pPr>
    </w:p>
    <w:p w:rsidR="009204A2" w:rsidRPr="0091311A" w:rsidRDefault="009204A2" w:rsidP="0057242B">
      <w:pPr>
        <w:pStyle w:val="Odlomakpopisa"/>
        <w:spacing w:line="240" w:lineRule="auto"/>
        <w:ind w:left="360" w:firstLine="34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23431</w:t>
      </w:r>
      <w:r w:rsidRPr="0091311A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obveze za bankarske usluge i usluge platnog prometa</w:t>
      </w:r>
    </w:p>
    <w:tbl>
      <w:tblPr>
        <w:tblStyle w:val="Svijetlosjenanje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3026"/>
        <w:gridCol w:w="1997"/>
        <w:gridCol w:w="868"/>
        <w:gridCol w:w="1193"/>
        <w:gridCol w:w="777"/>
      </w:tblGrid>
      <w:tr w:rsidR="009204A2" w:rsidRPr="0091311A" w:rsidTr="00C4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4A2" w:rsidRPr="0091311A" w:rsidRDefault="009204A2" w:rsidP="00C406D8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RED. BR.</w:t>
            </w:r>
          </w:p>
        </w:tc>
        <w:tc>
          <w:tcPr>
            <w:tcW w:w="0" w:type="auto"/>
            <w:vAlign w:val="center"/>
          </w:tcPr>
          <w:p w:rsidR="009204A2" w:rsidRPr="0091311A" w:rsidRDefault="009204A2" w:rsidP="00C406D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OPIS</w:t>
            </w:r>
          </w:p>
        </w:tc>
        <w:tc>
          <w:tcPr>
            <w:tcW w:w="0" w:type="auto"/>
            <w:vAlign w:val="center"/>
          </w:tcPr>
          <w:p w:rsidR="009204A2" w:rsidRPr="0091311A" w:rsidRDefault="009204A2" w:rsidP="00C406D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DATUM DOKUMENTA</w:t>
            </w:r>
          </w:p>
        </w:tc>
        <w:tc>
          <w:tcPr>
            <w:tcW w:w="0" w:type="auto"/>
            <w:vAlign w:val="center"/>
          </w:tcPr>
          <w:p w:rsidR="009204A2" w:rsidRPr="0091311A" w:rsidRDefault="009204A2" w:rsidP="00C406D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DUGUJE</w:t>
            </w:r>
          </w:p>
        </w:tc>
        <w:tc>
          <w:tcPr>
            <w:tcW w:w="0" w:type="auto"/>
            <w:vAlign w:val="center"/>
          </w:tcPr>
          <w:p w:rsidR="009204A2" w:rsidRPr="0091311A" w:rsidRDefault="009204A2" w:rsidP="00C406D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POTRAŽUJE</w:t>
            </w:r>
          </w:p>
        </w:tc>
        <w:tc>
          <w:tcPr>
            <w:tcW w:w="0" w:type="auto"/>
            <w:vAlign w:val="center"/>
          </w:tcPr>
          <w:p w:rsidR="009204A2" w:rsidRPr="0091311A" w:rsidRDefault="009204A2" w:rsidP="00C406D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SALDO</w:t>
            </w:r>
          </w:p>
        </w:tc>
      </w:tr>
      <w:tr w:rsidR="009204A2" w:rsidRPr="0091311A" w:rsidTr="00C40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4A2" w:rsidRPr="0091311A" w:rsidRDefault="009204A2" w:rsidP="00C406D8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1311A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9204A2" w:rsidRPr="0091311A" w:rsidRDefault="009204A2" w:rsidP="00C406D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Usluge platnog prometa za 12/2017.</w:t>
            </w:r>
          </w:p>
        </w:tc>
        <w:tc>
          <w:tcPr>
            <w:tcW w:w="0" w:type="auto"/>
            <w:vAlign w:val="center"/>
          </w:tcPr>
          <w:p w:rsidR="009204A2" w:rsidRPr="0091311A" w:rsidRDefault="009204A2" w:rsidP="00C406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31.12.2017</w:t>
            </w:r>
          </w:p>
        </w:tc>
        <w:tc>
          <w:tcPr>
            <w:tcW w:w="0" w:type="auto"/>
            <w:vAlign w:val="center"/>
          </w:tcPr>
          <w:p w:rsidR="009204A2" w:rsidRPr="0091311A" w:rsidRDefault="009204A2" w:rsidP="00C406D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04A2" w:rsidRPr="0091311A" w:rsidRDefault="009204A2" w:rsidP="00C406D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</w:tcPr>
          <w:p w:rsidR="009204A2" w:rsidRPr="0091311A" w:rsidRDefault="009204A2" w:rsidP="00C406D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108</w:t>
            </w:r>
          </w:p>
        </w:tc>
      </w:tr>
    </w:tbl>
    <w:p w:rsidR="009204A2" w:rsidRDefault="009204A2" w:rsidP="005F3578">
      <w:pPr>
        <w:pStyle w:val="Odlomakpopisa"/>
        <w:ind w:left="360"/>
        <w:jc w:val="both"/>
        <w:rPr>
          <w:rFonts w:asciiTheme="majorHAnsi" w:hAnsiTheme="majorHAnsi"/>
        </w:rPr>
      </w:pPr>
    </w:p>
    <w:p w:rsidR="0091311A" w:rsidRPr="0091311A" w:rsidRDefault="0091311A" w:rsidP="0057242B">
      <w:pPr>
        <w:pStyle w:val="Odlomakpopisa"/>
        <w:spacing w:line="240" w:lineRule="auto"/>
        <w:ind w:left="360" w:firstLine="348"/>
        <w:jc w:val="both"/>
        <w:rPr>
          <w:rFonts w:asciiTheme="majorHAnsi" w:hAnsiTheme="majorHAnsi"/>
        </w:rPr>
      </w:pPr>
      <w:r w:rsidRPr="0091311A">
        <w:rPr>
          <w:rFonts w:asciiTheme="majorHAnsi" w:hAnsiTheme="majorHAnsi"/>
        </w:rPr>
        <w:t>23958 – obveze proračunskih korisnika za povrat u proračun</w:t>
      </w:r>
    </w:p>
    <w:tbl>
      <w:tblPr>
        <w:tblStyle w:val="Svijetlosjenanje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3215"/>
        <w:gridCol w:w="1997"/>
        <w:gridCol w:w="868"/>
        <w:gridCol w:w="1193"/>
        <w:gridCol w:w="777"/>
      </w:tblGrid>
      <w:tr w:rsidR="0091311A" w:rsidRPr="005F3578" w:rsidTr="005F3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5F3578" w:rsidRDefault="0091311A" w:rsidP="005F3578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F3578">
              <w:rPr>
                <w:rFonts w:asciiTheme="majorHAnsi" w:hAnsiTheme="majorHAnsi"/>
                <w:sz w:val="18"/>
                <w:szCs w:val="18"/>
              </w:rPr>
              <w:t>RED. BR.</w:t>
            </w:r>
          </w:p>
        </w:tc>
        <w:tc>
          <w:tcPr>
            <w:tcW w:w="0" w:type="auto"/>
            <w:vAlign w:val="center"/>
          </w:tcPr>
          <w:p w:rsidR="0091311A" w:rsidRPr="005F3578" w:rsidRDefault="0091311A" w:rsidP="005F357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5F3578">
              <w:rPr>
                <w:rFonts w:asciiTheme="majorHAnsi" w:hAnsiTheme="majorHAnsi"/>
                <w:sz w:val="18"/>
                <w:szCs w:val="18"/>
              </w:rPr>
              <w:t>OPIS</w:t>
            </w:r>
          </w:p>
        </w:tc>
        <w:tc>
          <w:tcPr>
            <w:tcW w:w="0" w:type="auto"/>
            <w:vAlign w:val="center"/>
          </w:tcPr>
          <w:p w:rsidR="0091311A" w:rsidRPr="005F3578" w:rsidRDefault="0091311A" w:rsidP="005F357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5F3578">
              <w:rPr>
                <w:rFonts w:asciiTheme="majorHAnsi" w:hAnsiTheme="majorHAnsi"/>
                <w:sz w:val="18"/>
                <w:szCs w:val="18"/>
              </w:rPr>
              <w:t>DATUM DOKUMENTA</w:t>
            </w:r>
          </w:p>
        </w:tc>
        <w:tc>
          <w:tcPr>
            <w:tcW w:w="0" w:type="auto"/>
            <w:vAlign w:val="center"/>
          </w:tcPr>
          <w:p w:rsidR="0091311A" w:rsidRPr="005F3578" w:rsidRDefault="0091311A" w:rsidP="005F357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5F3578">
              <w:rPr>
                <w:rFonts w:asciiTheme="majorHAnsi" w:hAnsiTheme="majorHAnsi"/>
                <w:sz w:val="18"/>
                <w:szCs w:val="18"/>
              </w:rPr>
              <w:t>DUGUJE</w:t>
            </w:r>
          </w:p>
        </w:tc>
        <w:tc>
          <w:tcPr>
            <w:tcW w:w="0" w:type="auto"/>
            <w:vAlign w:val="center"/>
          </w:tcPr>
          <w:p w:rsidR="0091311A" w:rsidRPr="005F3578" w:rsidRDefault="0091311A" w:rsidP="005F357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5F3578">
              <w:rPr>
                <w:rFonts w:asciiTheme="majorHAnsi" w:hAnsiTheme="majorHAnsi"/>
                <w:sz w:val="18"/>
                <w:szCs w:val="18"/>
              </w:rPr>
              <w:t>POTRAŽUJE</w:t>
            </w:r>
          </w:p>
        </w:tc>
        <w:tc>
          <w:tcPr>
            <w:tcW w:w="0" w:type="auto"/>
            <w:vAlign w:val="center"/>
          </w:tcPr>
          <w:p w:rsidR="0091311A" w:rsidRPr="005F3578" w:rsidRDefault="0091311A" w:rsidP="005F357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5F3578">
              <w:rPr>
                <w:rFonts w:asciiTheme="majorHAnsi" w:hAnsiTheme="majorHAnsi"/>
                <w:sz w:val="18"/>
                <w:szCs w:val="18"/>
              </w:rPr>
              <w:t>SALDO</w:t>
            </w:r>
          </w:p>
        </w:tc>
      </w:tr>
      <w:tr w:rsidR="0091311A" w:rsidRPr="005F3578" w:rsidTr="005F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5F3578" w:rsidRDefault="0091311A" w:rsidP="005F3578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5F3578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91311A" w:rsidRPr="005F3578" w:rsidRDefault="0091311A" w:rsidP="005F35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5F3578">
              <w:rPr>
                <w:rFonts w:asciiTheme="majorHAnsi" w:hAnsiTheme="majorHAnsi"/>
                <w:sz w:val="18"/>
                <w:szCs w:val="18"/>
              </w:rPr>
              <w:t>Ozljeda na radu 09/2016.</w:t>
            </w:r>
          </w:p>
        </w:tc>
        <w:tc>
          <w:tcPr>
            <w:tcW w:w="0" w:type="auto"/>
            <w:vAlign w:val="center"/>
          </w:tcPr>
          <w:p w:rsidR="0091311A" w:rsidRPr="005F3578" w:rsidRDefault="0091311A" w:rsidP="005F357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5F3578">
              <w:rPr>
                <w:rFonts w:asciiTheme="majorHAnsi" w:hAnsiTheme="majorHAnsi"/>
                <w:sz w:val="18"/>
                <w:szCs w:val="18"/>
              </w:rPr>
              <w:t>10.10.2016</w:t>
            </w:r>
          </w:p>
        </w:tc>
        <w:tc>
          <w:tcPr>
            <w:tcW w:w="0" w:type="auto"/>
            <w:vAlign w:val="center"/>
          </w:tcPr>
          <w:p w:rsidR="0091311A" w:rsidRPr="005F3578" w:rsidRDefault="0091311A" w:rsidP="005F35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11A" w:rsidRPr="005F3578" w:rsidRDefault="009204A2" w:rsidP="005F357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91311A" w:rsidRPr="005F3578" w:rsidRDefault="009204A2" w:rsidP="005F357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</w:tr>
      <w:tr w:rsidR="0091311A" w:rsidRPr="005F3578" w:rsidTr="005F35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5F3578" w:rsidRDefault="0091311A" w:rsidP="005F3578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5F3578">
              <w:rPr>
                <w:rFonts w:asciiTheme="majorHAnsi" w:hAnsiTheme="majorHAnsi"/>
                <w:sz w:val="18"/>
                <w:szCs w:val="18"/>
              </w:rPr>
              <w:t>2</w:t>
            </w:r>
            <w:r w:rsidR="009204A2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91311A" w:rsidRPr="005F3578" w:rsidRDefault="009204A2" w:rsidP="005F35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Bolovanje na teret HZZO-a za 11/2017.</w:t>
            </w:r>
          </w:p>
        </w:tc>
        <w:tc>
          <w:tcPr>
            <w:tcW w:w="0" w:type="auto"/>
            <w:vAlign w:val="center"/>
          </w:tcPr>
          <w:p w:rsidR="0091311A" w:rsidRPr="005F3578" w:rsidRDefault="009204A2" w:rsidP="005F357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11.12.2017</w:t>
            </w:r>
          </w:p>
        </w:tc>
        <w:tc>
          <w:tcPr>
            <w:tcW w:w="0" w:type="auto"/>
            <w:vAlign w:val="center"/>
          </w:tcPr>
          <w:p w:rsidR="0091311A" w:rsidRPr="005F3578" w:rsidRDefault="0091311A" w:rsidP="005F35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11A" w:rsidRPr="005F3578" w:rsidRDefault="009204A2" w:rsidP="005F357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387</w:t>
            </w:r>
          </w:p>
        </w:tc>
        <w:tc>
          <w:tcPr>
            <w:tcW w:w="0" w:type="auto"/>
            <w:vAlign w:val="center"/>
          </w:tcPr>
          <w:p w:rsidR="0091311A" w:rsidRPr="005F3578" w:rsidRDefault="009204A2" w:rsidP="005F357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387</w:t>
            </w:r>
          </w:p>
        </w:tc>
      </w:tr>
      <w:tr w:rsidR="009204A2" w:rsidRPr="005F3578" w:rsidTr="005F3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4A2" w:rsidRPr="005F3578" w:rsidRDefault="009204A2" w:rsidP="005F3578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0" w:type="auto"/>
            <w:vAlign w:val="center"/>
          </w:tcPr>
          <w:p w:rsidR="009204A2" w:rsidRDefault="009204A2" w:rsidP="005F35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Povrat poreza Općine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Viškovo</w:t>
            </w:r>
            <w:proofErr w:type="spellEnd"/>
          </w:p>
        </w:tc>
        <w:tc>
          <w:tcPr>
            <w:tcW w:w="0" w:type="auto"/>
            <w:vAlign w:val="center"/>
          </w:tcPr>
          <w:p w:rsidR="009204A2" w:rsidRDefault="009204A2" w:rsidP="005F357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11.12.2017</w:t>
            </w:r>
          </w:p>
        </w:tc>
        <w:tc>
          <w:tcPr>
            <w:tcW w:w="0" w:type="auto"/>
            <w:vAlign w:val="center"/>
          </w:tcPr>
          <w:p w:rsidR="009204A2" w:rsidRPr="005F3578" w:rsidRDefault="009204A2" w:rsidP="005F357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04A2" w:rsidRDefault="009204A2" w:rsidP="005F357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165</w:t>
            </w:r>
          </w:p>
        </w:tc>
        <w:tc>
          <w:tcPr>
            <w:tcW w:w="0" w:type="auto"/>
            <w:vAlign w:val="center"/>
          </w:tcPr>
          <w:p w:rsidR="009204A2" w:rsidRDefault="009204A2" w:rsidP="005F357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165</w:t>
            </w:r>
          </w:p>
        </w:tc>
      </w:tr>
      <w:tr w:rsidR="0091311A" w:rsidRPr="005F3578" w:rsidTr="005F35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11A" w:rsidRPr="005F3578" w:rsidRDefault="0091311A" w:rsidP="005F3578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11A" w:rsidRPr="005F3578" w:rsidRDefault="0091311A" w:rsidP="005F35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5F3578">
              <w:rPr>
                <w:rFonts w:asciiTheme="majorHAnsi" w:hAnsiTheme="majorHAnsi"/>
                <w:sz w:val="18"/>
                <w:szCs w:val="18"/>
              </w:rPr>
              <w:t>UKUPNO:</w:t>
            </w:r>
          </w:p>
        </w:tc>
        <w:tc>
          <w:tcPr>
            <w:tcW w:w="0" w:type="auto"/>
            <w:vAlign w:val="center"/>
          </w:tcPr>
          <w:p w:rsidR="0091311A" w:rsidRPr="005F3578" w:rsidRDefault="0091311A" w:rsidP="005F35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11A" w:rsidRPr="005F3578" w:rsidRDefault="0091311A" w:rsidP="005F35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11A" w:rsidRPr="005F3578" w:rsidRDefault="0091311A" w:rsidP="005F357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11A" w:rsidRPr="005F3578" w:rsidRDefault="009204A2" w:rsidP="005F357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564</w:t>
            </w:r>
          </w:p>
        </w:tc>
      </w:tr>
    </w:tbl>
    <w:p w:rsidR="0091311A" w:rsidRDefault="0091311A" w:rsidP="00AD1AA0">
      <w:pPr>
        <w:spacing w:line="240" w:lineRule="auto"/>
        <w:jc w:val="both"/>
        <w:rPr>
          <w:rFonts w:cs="Arial Unicode MS"/>
        </w:rPr>
      </w:pPr>
    </w:p>
    <w:p w:rsidR="00A56040" w:rsidRDefault="00A56040" w:rsidP="00A56040">
      <w:pPr>
        <w:spacing w:line="240" w:lineRule="auto"/>
        <w:jc w:val="both"/>
        <w:rPr>
          <w:rFonts w:cs="Arial Unicode MS"/>
        </w:rPr>
      </w:pPr>
    </w:p>
    <w:p w:rsidR="00913522" w:rsidRDefault="009C4DA8" w:rsidP="00A56040">
      <w:pPr>
        <w:spacing w:line="240" w:lineRule="auto"/>
        <w:jc w:val="both"/>
        <w:rPr>
          <w:rFonts w:cs="Arial Unicode MS"/>
        </w:rPr>
      </w:pPr>
      <w:r>
        <w:rPr>
          <w:rFonts w:cs="Arial Unicode MS"/>
        </w:rPr>
        <w:t>U Opatiji, 30</w:t>
      </w:r>
      <w:r w:rsidR="003774AB">
        <w:rPr>
          <w:rFonts w:cs="Arial Unicode MS"/>
        </w:rPr>
        <w:t>.01.2018</w:t>
      </w:r>
    </w:p>
    <w:p w:rsidR="00913522" w:rsidRDefault="00913522" w:rsidP="00A56040">
      <w:pPr>
        <w:spacing w:line="240" w:lineRule="auto"/>
        <w:jc w:val="both"/>
        <w:rPr>
          <w:rFonts w:cs="Arial Unicode MS"/>
        </w:rPr>
      </w:pPr>
    </w:p>
    <w:p w:rsidR="00CF3FB6" w:rsidRPr="008017C9" w:rsidRDefault="00990B4C" w:rsidP="00A56040">
      <w:pPr>
        <w:spacing w:line="240" w:lineRule="auto"/>
        <w:jc w:val="both"/>
        <w:rPr>
          <w:rFonts w:cs="Arial Unicode MS"/>
        </w:rPr>
      </w:pPr>
      <w:r>
        <w:rPr>
          <w:rFonts w:cs="Arial Unicode MS"/>
        </w:rPr>
        <w:t>Bilješke sastavila:</w:t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 w:rsidR="006C1979">
        <w:rPr>
          <w:rFonts w:cs="Arial Unicode MS"/>
        </w:rPr>
        <w:t>Ravnatelji</w:t>
      </w:r>
      <w:r w:rsidR="00CF3FB6" w:rsidRPr="008017C9">
        <w:rPr>
          <w:rFonts w:cs="Arial Unicode MS"/>
        </w:rPr>
        <w:t>:</w:t>
      </w:r>
    </w:p>
    <w:p w:rsidR="00CF3FB6" w:rsidRPr="008017C9" w:rsidRDefault="00CF3FB6" w:rsidP="00A56040">
      <w:pPr>
        <w:spacing w:line="240" w:lineRule="auto"/>
        <w:jc w:val="both"/>
        <w:rPr>
          <w:rFonts w:cs="Arial Unicode MS"/>
        </w:rPr>
      </w:pPr>
      <w:r w:rsidRPr="008017C9">
        <w:rPr>
          <w:rFonts w:cs="Arial Unicode MS"/>
        </w:rPr>
        <w:t xml:space="preserve">Sanja Brozović, </w:t>
      </w:r>
      <w:proofErr w:type="spellStart"/>
      <w:r w:rsidRPr="008017C9">
        <w:rPr>
          <w:rFonts w:cs="Arial Unicode MS"/>
        </w:rPr>
        <w:t>mag</w:t>
      </w:r>
      <w:proofErr w:type="spellEnd"/>
      <w:r w:rsidRPr="008017C9">
        <w:rPr>
          <w:rFonts w:cs="Arial Unicode MS"/>
        </w:rPr>
        <w:t>. oec.</w:t>
      </w:r>
      <w:r w:rsidRPr="008017C9">
        <w:rPr>
          <w:rFonts w:cs="Arial Unicode MS"/>
        </w:rPr>
        <w:tab/>
      </w:r>
      <w:r w:rsidRPr="008017C9">
        <w:rPr>
          <w:rFonts w:cs="Arial Unicode MS"/>
        </w:rPr>
        <w:tab/>
      </w:r>
      <w:r w:rsidRPr="008017C9">
        <w:rPr>
          <w:rFonts w:cs="Arial Unicode MS"/>
        </w:rPr>
        <w:tab/>
      </w:r>
      <w:r w:rsidRPr="008017C9">
        <w:rPr>
          <w:rFonts w:cs="Arial Unicode MS"/>
        </w:rPr>
        <w:tab/>
      </w:r>
      <w:r w:rsidRPr="008017C9">
        <w:rPr>
          <w:rFonts w:cs="Arial Unicode MS"/>
        </w:rPr>
        <w:tab/>
      </w:r>
      <w:r w:rsidRPr="008017C9">
        <w:rPr>
          <w:rFonts w:cs="Arial Unicode MS"/>
        </w:rPr>
        <w:tab/>
      </w:r>
      <w:r w:rsidR="006C1979">
        <w:rPr>
          <w:rFonts w:cs="Arial Unicode MS"/>
        </w:rPr>
        <w:t xml:space="preserve">Oliver </w:t>
      </w:r>
      <w:proofErr w:type="spellStart"/>
      <w:r w:rsidR="006C1979">
        <w:rPr>
          <w:rFonts w:cs="Arial Unicode MS"/>
        </w:rPr>
        <w:t>Kvasina</w:t>
      </w:r>
      <w:proofErr w:type="spellEnd"/>
      <w:r w:rsidRPr="008017C9">
        <w:rPr>
          <w:rFonts w:cs="Arial Unicode MS"/>
        </w:rPr>
        <w:t>, prof.</w:t>
      </w:r>
    </w:p>
    <w:p w:rsidR="00CF3FB6" w:rsidRDefault="00002E1A" w:rsidP="0030230F">
      <w:pPr>
        <w:spacing w:line="240" w:lineRule="auto"/>
        <w:jc w:val="both"/>
        <w:rPr>
          <w:rFonts w:cs="Arial Unicode MS"/>
          <w:sz w:val="20"/>
          <w:szCs w:val="20"/>
        </w:rPr>
      </w:pPr>
      <w:r>
        <w:rPr>
          <w:rFonts w:cs="Arial Unicode MS"/>
          <w:sz w:val="20"/>
          <w:szCs w:val="20"/>
        </w:rPr>
        <w:t>____________________</w:t>
      </w:r>
      <w:r>
        <w:rPr>
          <w:rFonts w:cs="Arial Unicode MS"/>
          <w:sz w:val="20"/>
          <w:szCs w:val="20"/>
        </w:rPr>
        <w:tab/>
      </w:r>
      <w:r w:rsidR="00990B4C">
        <w:rPr>
          <w:rFonts w:cs="Arial Unicode MS"/>
          <w:sz w:val="20"/>
          <w:szCs w:val="20"/>
        </w:rPr>
        <w:t>__</w:t>
      </w:r>
      <w:r>
        <w:rPr>
          <w:rFonts w:cs="Arial Unicode MS"/>
          <w:sz w:val="20"/>
          <w:szCs w:val="20"/>
        </w:rPr>
        <w:tab/>
      </w:r>
      <w:r>
        <w:rPr>
          <w:rFonts w:cs="Arial Unicode MS"/>
          <w:sz w:val="20"/>
          <w:szCs w:val="20"/>
        </w:rPr>
        <w:tab/>
      </w:r>
      <w:r>
        <w:rPr>
          <w:rFonts w:cs="Arial Unicode MS"/>
          <w:sz w:val="20"/>
          <w:szCs w:val="20"/>
        </w:rPr>
        <w:tab/>
      </w:r>
      <w:r>
        <w:rPr>
          <w:rFonts w:cs="Arial Unicode MS"/>
          <w:sz w:val="20"/>
          <w:szCs w:val="20"/>
        </w:rPr>
        <w:tab/>
      </w:r>
      <w:r>
        <w:rPr>
          <w:rFonts w:cs="Arial Unicode MS"/>
          <w:sz w:val="20"/>
          <w:szCs w:val="20"/>
        </w:rPr>
        <w:tab/>
      </w:r>
      <w:r>
        <w:rPr>
          <w:rFonts w:cs="Arial Unicode MS"/>
          <w:sz w:val="20"/>
          <w:szCs w:val="20"/>
        </w:rPr>
        <w:tab/>
      </w:r>
      <w:r w:rsidR="00990B4C">
        <w:rPr>
          <w:rFonts w:cs="Arial Unicode MS"/>
          <w:sz w:val="20"/>
          <w:szCs w:val="20"/>
        </w:rPr>
        <w:t>__</w:t>
      </w:r>
      <w:r>
        <w:rPr>
          <w:rFonts w:cs="Arial Unicode MS"/>
          <w:sz w:val="20"/>
          <w:szCs w:val="20"/>
        </w:rPr>
        <w:t>_________________</w:t>
      </w:r>
    </w:p>
    <w:sectPr w:rsidR="00CF3FB6" w:rsidSect="0030230F">
      <w:headerReference w:type="default" r:id="rId9"/>
      <w:footerReference w:type="default" r:id="rId10"/>
      <w:pgSz w:w="11906" w:h="16838"/>
      <w:pgMar w:top="851" w:right="1418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68" w:rsidRDefault="00010868">
      <w:r>
        <w:separator/>
      </w:r>
    </w:p>
  </w:endnote>
  <w:endnote w:type="continuationSeparator" w:id="0">
    <w:p w:rsidR="00010868" w:rsidRDefault="0001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465033"/>
      <w:docPartObj>
        <w:docPartGallery w:val="Page Numbers (Bottom of Page)"/>
        <w:docPartUnique/>
      </w:docPartObj>
    </w:sdtPr>
    <w:sdtEndPr/>
    <w:sdtContent>
      <w:p w:rsidR="00C406D8" w:rsidRDefault="00C406D8">
        <w:pPr>
          <w:pStyle w:val="Podno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 wp14:anchorId="7FD5B9BB" wp14:editId="454328AB">
                  <wp:extent cx="5467350" cy="54610"/>
                  <wp:effectExtent l="9525" t="19050" r="9525" b="12065"/>
                  <wp:docPr id="647" name="Samoobl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amooblik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g6KAIAAEoEAAAOAAAAZHJzL2Uyb0RvYy54bWysVMFu2zAMvQ/YPwi6L06COG2MOEXRrMOA&#10;bivQ7QNkWY6FSqJGKXG6rx8lt1m6XYZhOQiiST4+PlJZXx2tYQeFQYOr+Wwy5Uw5Ca12u5p/+3r7&#10;7pKzEIVrhQGnav6kAr/avH2zHnyl5tCDaRUyAnGhGnzN+xh9VRRB9sqKMAGvHDk7QCsimbgrWhQD&#10;oVtTzKfTZTEAth5BqhDo63Z08k3G7zol45euCyoyU3PiFvOJ+WzSWWzWotqh8L2WzzTEP7CwQjsq&#10;eoLaiijYHvUfUFZLhABdnEiwBXSdlir3QN3Mpr9189ALr3IvJE7wJ5nC/4OVnw/3yHRb8+XigjMn&#10;LA3pQViAxuhHNksCDT5UFPfg7zG1GPwdyMfAHNz0wu3UNSIMvRIt0crxxauEZARKZc3wCVpCF/sI&#10;WatjhzYBkgrsmEfydBqJOkYm6WO5mi/KkiYnyVculrM8skJUL8keQ/ygwLJ0qXlnYCBaGLdK6rSU&#10;uZI43IVInVDeS3zuBIxub7Ux2cBdc2OQHURalfxLzVNKOA8zjg01X5XzMiO/8oW/g7A60s4bbWt+&#10;eaojqiThe9fmjYxCm/FO9Y0jGi8yjuNooH0iSRHGhaYHSJce8AdnAy1zzcP3vUDFmfnoaCyr2WKR&#10;tj8bi/JiTgaee5pzj3CSoGoeORuvN3F8MXuPetdTpVnu3cE1jbLTWdnEb2T1TJYWNqv3/LjSizi3&#10;c9Svv4DNTwAAAP//AwBQSwMEFAAGAAgAAAAhACLl/PnZAAAAAwEAAA8AAABkcnMvZG93bnJldi54&#10;bWxMj0FPwzAMhe9I/IfISNxYOg7VKE2nCYHgggQdY1ev8dpC41RN1hV+PR4XuFh+etbz9/Ll5Do1&#10;0hBazwbmswQUceVty7WBt/XD1QJUiMgWO89k4IsCLIvzsxwz64/8SmMZayUhHDI00MTYZ1qHqiGH&#10;YeZ7YvH2fnAYRQ61tgMeJdx1+jpJUu2wZfnQYE93DVWf5cEZ6NP3x6f9y3ZTlyON4eP+ZvOdPhtz&#10;eTGtbkFFmuLfMZzwBR0KYdr5A9ugOgNSJP5O8RbpXOTutIAucv2fvfgBAAD//wMAUEsBAi0AFAAG&#10;AAgAAAAhALaDOJL+AAAA4QEAABMAAAAAAAAAAAAAAAAAAAAAAFtDb250ZW50X1R5cGVzXS54bWxQ&#10;SwECLQAUAAYACAAAACEAOP0h/9YAAACUAQAACwAAAAAAAAAAAAAAAAAvAQAAX3JlbHMvLnJlbHNQ&#10;SwECLQAUAAYACAAAACEA5gZoOigCAABKBAAADgAAAAAAAAAAAAAAAAAuAgAAZHJzL2Uyb0RvYy54&#10;bWxQSwECLQAUAAYACAAAACEAIuX8+dkAAAADAQAADwAAAAAAAAAAAAAAAACCBAAAZHJzL2Rvd25y&#10;ZXYueG1sUEsFBgAAAAAEAAQA8wAAAIgFAAAAAA==&#10;" fillcolor="black">
                  <w10:anchorlock/>
                </v:shape>
              </w:pict>
            </mc:Fallback>
          </mc:AlternateContent>
        </w:r>
      </w:p>
      <w:p w:rsidR="00C406D8" w:rsidRDefault="00C406D8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823C1">
          <w:rPr>
            <w:noProof/>
          </w:rPr>
          <w:t>12</w:t>
        </w:r>
        <w:r>
          <w:fldChar w:fldCharType="end"/>
        </w:r>
      </w:p>
    </w:sdtContent>
  </w:sdt>
  <w:p w:rsidR="00C406D8" w:rsidRDefault="00C406D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68" w:rsidRDefault="00010868">
      <w:r>
        <w:separator/>
      </w:r>
    </w:p>
  </w:footnote>
  <w:footnote w:type="continuationSeparator" w:id="0">
    <w:p w:rsidR="00010868" w:rsidRDefault="00010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D8" w:rsidRDefault="00C406D8">
    <w:pPr>
      <w:pStyle w:val="Zaglavlje"/>
      <w:jc w:val="center"/>
    </w:pPr>
  </w:p>
  <w:p w:rsidR="00C406D8" w:rsidRDefault="00C406D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C01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009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F8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207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5200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CC61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3E5D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909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multilevel"/>
    <w:tmpl w:val="CB8C4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9">
    <w:nsid w:val="FFFFFF89"/>
    <w:multiLevelType w:val="singleLevel"/>
    <w:tmpl w:val="DDF23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21D34"/>
    <w:multiLevelType w:val="hybridMultilevel"/>
    <w:tmpl w:val="4622E59C"/>
    <w:lvl w:ilvl="0" w:tplc="041A0003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88"/>
        </w:tabs>
        <w:ind w:left="1488" w:hanging="360"/>
      </w:pPr>
      <w:rPr>
        <w:rFonts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1">
    <w:nsid w:val="06E81EDD"/>
    <w:multiLevelType w:val="hybridMultilevel"/>
    <w:tmpl w:val="1EEA7C38"/>
    <w:lvl w:ilvl="0" w:tplc="041A0017">
      <w:start w:val="1"/>
      <w:numFmt w:val="lowerLetter"/>
      <w:lvlText w:val="%1)"/>
      <w:lvlJc w:val="left"/>
      <w:pPr>
        <w:tabs>
          <w:tab w:val="num" w:pos="1470"/>
        </w:tabs>
        <w:ind w:left="147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12">
    <w:nsid w:val="0DE94ACF"/>
    <w:multiLevelType w:val="multilevel"/>
    <w:tmpl w:val="3F503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3">
    <w:nsid w:val="0F770467"/>
    <w:multiLevelType w:val="hybridMultilevel"/>
    <w:tmpl w:val="28CA45E4"/>
    <w:lvl w:ilvl="0" w:tplc="74DEF2A4">
      <w:start w:val="3"/>
      <w:numFmt w:val="decimal"/>
      <w:lvlText w:val="%1."/>
      <w:lvlJc w:val="left"/>
      <w:pPr>
        <w:ind w:left="164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366" w:hanging="360"/>
      </w:pPr>
    </w:lvl>
    <w:lvl w:ilvl="2" w:tplc="041A001B" w:tentative="1">
      <w:start w:val="1"/>
      <w:numFmt w:val="lowerRoman"/>
      <w:lvlText w:val="%3."/>
      <w:lvlJc w:val="right"/>
      <w:pPr>
        <w:ind w:left="3086" w:hanging="180"/>
      </w:pPr>
    </w:lvl>
    <w:lvl w:ilvl="3" w:tplc="041A000F" w:tentative="1">
      <w:start w:val="1"/>
      <w:numFmt w:val="decimal"/>
      <w:lvlText w:val="%4."/>
      <w:lvlJc w:val="left"/>
      <w:pPr>
        <w:ind w:left="3806" w:hanging="360"/>
      </w:pPr>
    </w:lvl>
    <w:lvl w:ilvl="4" w:tplc="041A0019" w:tentative="1">
      <w:start w:val="1"/>
      <w:numFmt w:val="lowerLetter"/>
      <w:lvlText w:val="%5."/>
      <w:lvlJc w:val="left"/>
      <w:pPr>
        <w:ind w:left="4526" w:hanging="360"/>
      </w:pPr>
    </w:lvl>
    <w:lvl w:ilvl="5" w:tplc="041A001B" w:tentative="1">
      <w:start w:val="1"/>
      <w:numFmt w:val="lowerRoman"/>
      <w:lvlText w:val="%6."/>
      <w:lvlJc w:val="right"/>
      <w:pPr>
        <w:ind w:left="5246" w:hanging="180"/>
      </w:pPr>
    </w:lvl>
    <w:lvl w:ilvl="6" w:tplc="041A000F" w:tentative="1">
      <w:start w:val="1"/>
      <w:numFmt w:val="decimal"/>
      <w:lvlText w:val="%7."/>
      <w:lvlJc w:val="left"/>
      <w:pPr>
        <w:ind w:left="5966" w:hanging="360"/>
      </w:pPr>
    </w:lvl>
    <w:lvl w:ilvl="7" w:tplc="041A0019" w:tentative="1">
      <w:start w:val="1"/>
      <w:numFmt w:val="lowerLetter"/>
      <w:lvlText w:val="%8."/>
      <w:lvlJc w:val="left"/>
      <w:pPr>
        <w:ind w:left="6686" w:hanging="360"/>
      </w:pPr>
    </w:lvl>
    <w:lvl w:ilvl="8" w:tplc="041A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4">
    <w:nsid w:val="0FC079EC"/>
    <w:multiLevelType w:val="hybridMultilevel"/>
    <w:tmpl w:val="685E4A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A45A1C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19A87E9A"/>
    <w:multiLevelType w:val="multilevel"/>
    <w:tmpl w:val="041A001F"/>
    <w:numStyleLink w:val="111111"/>
  </w:abstractNum>
  <w:abstractNum w:abstractNumId="17">
    <w:nsid w:val="1D7A7DCF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1E7473E4"/>
    <w:multiLevelType w:val="hybridMultilevel"/>
    <w:tmpl w:val="0AE44B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5991E0E"/>
    <w:multiLevelType w:val="hybridMultilevel"/>
    <w:tmpl w:val="52E6BA48"/>
    <w:lvl w:ilvl="0" w:tplc="041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28366C71"/>
    <w:multiLevelType w:val="hybridMultilevel"/>
    <w:tmpl w:val="E36A0D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B3B3898"/>
    <w:multiLevelType w:val="hybridMultilevel"/>
    <w:tmpl w:val="80C46CF4"/>
    <w:lvl w:ilvl="0" w:tplc="0BC01C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94529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51B09C2"/>
    <w:multiLevelType w:val="hybridMultilevel"/>
    <w:tmpl w:val="542CB15A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187E67"/>
    <w:multiLevelType w:val="hybridMultilevel"/>
    <w:tmpl w:val="FBA489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A02A1"/>
    <w:multiLevelType w:val="hybridMultilevel"/>
    <w:tmpl w:val="72409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B284D"/>
    <w:multiLevelType w:val="hybridMultilevel"/>
    <w:tmpl w:val="6526FA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2A7CEA"/>
    <w:multiLevelType w:val="hybridMultilevel"/>
    <w:tmpl w:val="D6DA106A"/>
    <w:lvl w:ilvl="0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FB4774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51974FA"/>
    <w:multiLevelType w:val="multilevel"/>
    <w:tmpl w:val="3F503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0">
    <w:nsid w:val="5C074780"/>
    <w:multiLevelType w:val="hybridMultilevel"/>
    <w:tmpl w:val="5E985D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36B6B"/>
    <w:multiLevelType w:val="hybridMultilevel"/>
    <w:tmpl w:val="7F6E07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36145"/>
    <w:multiLevelType w:val="hybridMultilevel"/>
    <w:tmpl w:val="CBCE3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C7AA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D157D6B"/>
    <w:multiLevelType w:val="multilevel"/>
    <w:tmpl w:val="3F503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>
    <w:nsid w:val="74CE4C10"/>
    <w:multiLevelType w:val="hybridMultilevel"/>
    <w:tmpl w:val="69EE440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766F56"/>
    <w:multiLevelType w:val="multilevel"/>
    <w:tmpl w:val="3F503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7">
    <w:nsid w:val="7D5E541E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>
    <w:nsid w:val="7D7B3AF8"/>
    <w:multiLevelType w:val="hybridMultilevel"/>
    <w:tmpl w:val="2402C93E"/>
    <w:lvl w:ilvl="0" w:tplc="DED2D5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DE930D7"/>
    <w:multiLevelType w:val="hybridMultilevel"/>
    <w:tmpl w:val="AF5002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8"/>
  </w:num>
  <w:num w:numId="4">
    <w:abstractNumId w:val="3"/>
  </w:num>
  <w:num w:numId="5">
    <w:abstractNumId w:val="8"/>
  </w:num>
  <w:num w:numId="6">
    <w:abstractNumId w:val="3"/>
  </w:num>
  <w:num w:numId="7">
    <w:abstractNumId w:val="8"/>
  </w:num>
  <w:num w:numId="8">
    <w:abstractNumId w:val="3"/>
  </w:num>
  <w:num w:numId="9">
    <w:abstractNumId w:val="8"/>
  </w:num>
  <w:num w:numId="10">
    <w:abstractNumId w:val="3"/>
  </w:num>
  <w:num w:numId="11">
    <w:abstractNumId w:val="8"/>
  </w:num>
  <w:num w:numId="12">
    <w:abstractNumId w:val="37"/>
  </w:num>
  <w:num w:numId="13">
    <w:abstractNumId w:val="27"/>
  </w:num>
  <w:num w:numId="14">
    <w:abstractNumId w:val="35"/>
  </w:num>
  <w:num w:numId="15">
    <w:abstractNumId w:val="19"/>
  </w:num>
  <w:num w:numId="16">
    <w:abstractNumId w:val="10"/>
  </w:num>
  <w:num w:numId="17">
    <w:abstractNumId w:val="26"/>
  </w:num>
  <w:num w:numId="18">
    <w:abstractNumId w:val="11"/>
  </w:num>
  <w:num w:numId="19">
    <w:abstractNumId w:val="39"/>
  </w:num>
  <w:num w:numId="20">
    <w:abstractNumId w:val="18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3"/>
  </w:num>
  <w:num w:numId="30">
    <w:abstractNumId w:val="15"/>
  </w:num>
  <w:num w:numId="31">
    <w:abstractNumId w:val="28"/>
  </w:num>
  <w:num w:numId="32">
    <w:abstractNumId w:val="17"/>
  </w:num>
  <w:num w:numId="33">
    <w:abstractNumId w:val="22"/>
  </w:num>
  <w:num w:numId="34">
    <w:abstractNumId w:val="32"/>
  </w:num>
  <w:num w:numId="35">
    <w:abstractNumId w:val="30"/>
  </w:num>
  <w:num w:numId="36">
    <w:abstractNumId w:val="24"/>
  </w:num>
  <w:num w:numId="37">
    <w:abstractNumId w:val="20"/>
  </w:num>
  <w:num w:numId="38">
    <w:abstractNumId w:val="38"/>
  </w:num>
  <w:num w:numId="39">
    <w:abstractNumId w:val="23"/>
  </w:num>
  <w:num w:numId="40">
    <w:abstractNumId w:val="31"/>
  </w:num>
  <w:num w:numId="41">
    <w:abstractNumId w:val="25"/>
  </w:num>
  <w:num w:numId="42">
    <w:abstractNumId w:val="13"/>
  </w:num>
  <w:num w:numId="43">
    <w:abstractNumId w:val="16"/>
  </w:num>
  <w:num w:numId="44">
    <w:abstractNumId w:val="29"/>
  </w:num>
  <w:num w:numId="45">
    <w:abstractNumId w:val="14"/>
  </w:num>
  <w:num w:numId="46">
    <w:abstractNumId w:val="12"/>
  </w:num>
  <w:num w:numId="47">
    <w:abstractNumId w:val="36"/>
  </w:num>
  <w:num w:numId="48">
    <w:abstractNumId w:val="34"/>
  </w:num>
  <w:num w:numId="49">
    <w:abstractNumId w:val="8"/>
  </w:num>
  <w:num w:numId="50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96"/>
    <w:rsid w:val="00000B0C"/>
    <w:rsid w:val="00000B87"/>
    <w:rsid w:val="00002E1A"/>
    <w:rsid w:val="00010868"/>
    <w:rsid w:val="000115D3"/>
    <w:rsid w:val="000221E5"/>
    <w:rsid w:val="00024609"/>
    <w:rsid w:val="00025ED1"/>
    <w:rsid w:val="00027D78"/>
    <w:rsid w:val="00030139"/>
    <w:rsid w:val="00031284"/>
    <w:rsid w:val="00033C59"/>
    <w:rsid w:val="00034D38"/>
    <w:rsid w:val="00042CD2"/>
    <w:rsid w:val="00043D44"/>
    <w:rsid w:val="00050766"/>
    <w:rsid w:val="0005135A"/>
    <w:rsid w:val="00051F64"/>
    <w:rsid w:val="00053BA3"/>
    <w:rsid w:val="00055319"/>
    <w:rsid w:val="000555EE"/>
    <w:rsid w:val="0005774F"/>
    <w:rsid w:val="00060338"/>
    <w:rsid w:val="000603DC"/>
    <w:rsid w:val="000627E7"/>
    <w:rsid w:val="00062BD3"/>
    <w:rsid w:val="00062F47"/>
    <w:rsid w:val="00064756"/>
    <w:rsid w:val="00073818"/>
    <w:rsid w:val="00076186"/>
    <w:rsid w:val="00077A06"/>
    <w:rsid w:val="00080060"/>
    <w:rsid w:val="0008159F"/>
    <w:rsid w:val="00081785"/>
    <w:rsid w:val="00081C7B"/>
    <w:rsid w:val="000823C1"/>
    <w:rsid w:val="00085707"/>
    <w:rsid w:val="00085BA3"/>
    <w:rsid w:val="00087300"/>
    <w:rsid w:val="000877FF"/>
    <w:rsid w:val="000943EB"/>
    <w:rsid w:val="00095321"/>
    <w:rsid w:val="000A0343"/>
    <w:rsid w:val="000A0756"/>
    <w:rsid w:val="000A269D"/>
    <w:rsid w:val="000A2B6C"/>
    <w:rsid w:val="000A4FCD"/>
    <w:rsid w:val="000A6CD1"/>
    <w:rsid w:val="000B1B14"/>
    <w:rsid w:val="000B3F9C"/>
    <w:rsid w:val="000B5A58"/>
    <w:rsid w:val="000B5F2C"/>
    <w:rsid w:val="000B7621"/>
    <w:rsid w:val="000C13D9"/>
    <w:rsid w:val="000C32E8"/>
    <w:rsid w:val="000C543F"/>
    <w:rsid w:val="000C550A"/>
    <w:rsid w:val="000C6A58"/>
    <w:rsid w:val="000C6BBC"/>
    <w:rsid w:val="000D1479"/>
    <w:rsid w:val="000D1DC5"/>
    <w:rsid w:val="000D3A6C"/>
    <w:rsid w:val="000D3E40"/>
    <w:rsid w:val="000D40AC"/>
    <w:rsid w:val="000D4D95"/>
    <w:rsid w:val="000D6A47"/>
    <w:rsid w:val="000D6FEF"/>
    <w:rsid w:val="000E33F4"/>
    <w:rsid w:val="000E4ED0"/>
    <w:rsid w:val="000E5851"/>
    <w:rsid w:val="000E5DC8"/>
    <w:rsid w:val="000F006F"/>
    <w:rsid w:val="000F04F7"/>
    <w:rsid w:val="000F1972"/>
    <w:rsid w:val="000F361F"/>
    <w:rsid w:val="000F3686"/>
    <w:rsid w:val="000F36EB"/>
    <w:rsid w:val="000F4B2F"/>
    <w:rsid w:val="000F4EB7"/>
    <w:rsid w:val="000F6B27"/>
    <w:rsid w:val="001013A5"/>
    <w:rsid w:val="00101590"/>
    <w:rsid w:val="001021BC"/>
    <w:rsid w:val="00102792"/>
    <w:rsid w:val="00102F42"/>
    <w:rsid w:val="00105218"/>
    <w:rsid w:val="00105FEB"/>
    <w:rsid w:val="00106C96"/>
    <w:rsid w:val="00111DBD"/>
    <w:rsid w:val="00115533"/>
    <w:rsid w:val="001204EC"/>
    <w:rsid w:val="00120D27"/>
    <w:rsid w:val="001262E4"/>
    <w:rsid w:val="00135570"/>
    <w:rsid w:val="00135B25"/>
    <w:rsid w:val="00137319"/>
    <w:rsid w:val="00137ED0"/>
    <w:rsid w:val="00140B55"/>
    <w:rsid w:val="00140B8E"/>
    <w:rsid w:val="00143C1B"/>
    <w:rsid w:val="00145DF6"/>
    <w:rsid w:val="00146509"/>
    <w:rsid w:val="0015029C"/>
    <w:rsid w:val="00150A94"/>
    <w:rsid w:val="00152FB6"/>
    <w:rsid w:val="001558BC"/>
    <w:rsid w:val="00156044"/>
    <w:rsid w:val="00157BF7"/>
    <w:rsid w:val="001629D9"/>
    <w:rsid w:val="001651A5"/>
    <w:rsid w:val="001700B9"/>
    <w:rsid w:val="00170228"/>
    <w:rsid w:val="00176E0E"/>
    <w:rsid w:val="0018060A"/>
    <w:rsid w:val="001849E6"/>
    <w:rsid w:val="00185630"/>
    <w:rsid w:val="00186245"/>
    <w:rsid w:val="00187393"/>
    <w:rsid w:val="00190C7F"/>
    <w:rsid w:val="00190CFD"/>
    <w:rsid w:val="001946FD"/>
    <w:rsid w:val="00194A31"/>
    <w:rsid w:val="001A0954"/>
    <w:rsid w:val="001A1FEA"/>
    <w:rsid w:val="001A24B3"/>
    <w:rsid w:val="001A3D29"/>
    <w:rsid w:val="001A5508"/>
    <w:rsid w:val="001A6F5B"/>
    <w:rsid w:val="001A78C5"/>
    <w:rsid w:val="001A7BC4"/>
    <w:rsid w:val="001B0824"/>
    <w:rsid w:val="001B20DD"/>
    <w:rsid w:val="001B7BF8"/>
    <w:rsid w:val="001C0171"/>
    <w:rsid w:val="001C102C"/>
    <w:rsid w:val="001C22F8"/>
    <w:rsid w:val="001C2607"/>
    <w:rsid w:val="001C2C1C"/>
    <w:rsid w:val="001C435B"/>
    <w:rsid w:val="001D0554"/>
    <w:rsid w:val="001D09BF"/>
    <w:rsid w:val="001D0FEC"/>
    <w:rsid w:val="001D2B4C"/>
    <w:rsid w:val="001D2D09"/>
    <w:rsid w:val="001D3AD0"/>
    <w:rsid w:val="001D45B6"/>
    <w:rsid w:val="001D5525"/>
    <w:rsid w:val="001D56AC"/>
    <w:rsid w:val="001D748C"/>
    <w:rsid w:val="001E03E8"/>
    <w:rsid w:val="001E153F"/>
    <w:rsid w:val="001E29A3"/>
    <w:rsid w:val="001E38C4"/>
    <w:rsid w:val="001E4D74"/>
    <w:rsid w:val="001E646A"/>
    <w:rsid w:val="001E71AC"/>
    <w:rsid w:val="001F13BE"/>
    <w:rsid w:val="001F1F88"/>
    <w:rsid w:val="001F23D9"/>
    <w:rsid w:val="001F3E45"/>
    <w:rsid w:val="001F549D"/>
    <w:rsid w:val="001F6413"/>
    <w:rsid w:val="001F7367"/>
    <w:rsid w:val="001F7F1D"/>
    <w:rsid w:val="002029B2"/>
    <w:rsid w:val="00207635"/>
    <w:rsid w:val="00210773"/>
    <w:rsid w:val="002113E1"/>
    <w:rsid w:val="00212111"/>
    <w:rsid w:val="00213767"/>
    <w:rsid w:val="00214CCD"/>
    <w:rsid w:val="00217AF9"/>
    <w:rsid w:val="00217D4C"/>
    <w:rsid w:val="0022042A"/>
    <w:rsid w:val="00221A20"/>
    <w:rsid w:val="00222A58"/>
    <w:rsid w:val="0022409F"/>
    <w:rsid w:val="00224E1B"/>
    <w:rsid w:val="002255E2"/>
    <w:rsid w:val="00226DDA"/>
    <w:rsid w:val="00230480"/>
    <w:rsid w:val="00230F01"/>
    <w:rsid w:val="00232370"/>
    <w:rsid w:val="00236F44"/>
    <w:rsid w:val="0024174F"/>
    <w:rsid w:val="00244870"/>
    <w:rsid w:val="002453F5"/>
    <w:rsid w:val="00245CB5"/>
    <w:rsid w:val="002618EB"/>
    <w:rsid w:val="00264269"/>
    <w:rsid w:val="002642F3"/>
    <w:rsid w:val="00266FCD"/>
    <w:rsid w:val="002674FE"/>
    <w:rsid w:val="0026759F"/>
    <w:rsid w:val="00270EDD"/>
    <w:rsid w:val="002711F7"/>
    <w:rsid w:val="00271CAB"/>
    <w:rsid w:val="00274938"/>
    <w:rsid w:val="00277625"/>
    <w:rsid w:val="0028052D"/>
    <w:rsid w:val="0028186D"/>
    <w:rsid w:val="002832B3"/>
    <w:rsid w:val="00284E24"/>
    <w:rsid w:val="00290880"/>
    <w:rsid w:val="00292CEF"/>
    <w:rsid w:val="0029622C"/>
    <w:rsid w:val="00296507"/>
    <w:rsid w:val="00297442"/>
    <w:rsid w:val="002977BB"/>
    <w:rsid w:val="002A0C18"/>
    <w:rsid w:val="002A1DBD"/>
    <w:rsid w:val="002A1FF1"/>
    <w:rsid w:val="002A2BF4"/>
    <w:rsid w:val="002A2CC2"/>
    <w:rsid w:val="002A3BC0"/>
    <w:rsid w:val="002B1596"/>
    <w:rsid w:val="002B35A1"/>
    <w:rsid w:val="002B3F95"/>
    <w:rsid w:val="002C0183"/>
    <w:rsid w:val="002C04AD"/>
    <w:rsid w:val="002C5227"/>
    <w:rsid w:val="002C757C"/>
    <w:rsid w:val="002C7F10"/>
    <w:rsid w:val="002D074D"/>
    <w:rsid w:val="002D098B"/>
    <w:rsid w:val="002D4084"/>
    <w:rsid w:val="002E0B95"/>
    <w:rsid w:val="002E5572"/>
    <w:rsid w:val="002F1ED9"/>
    <w:rsid w:val="002F3805"/>
    <w:rsid w:val="002F6D38"/>
    <w:rsid w:val="003012A1"/>
    <w:rsid w:val="00301313"/>
    <w:rsid w:val="00301E3A"/>
    <w:rsid w:val="0030230F"/>
    <w:rsid w:val="003023AF"/>
    <w:rsid w:val="00302645"/>
    <w:rsid w:val="00303CD1"/>
    <w:rsid w:val="0030527F"/>
    <w:rsid w:val="003062E6"/>
    <w:rsid w:val="00307B6A"/>
    <w:rsid w:val="0031077C"/>
    <w:rsid w:val="00310C0C"/>
    <w:rsid w:val="00311101"/>
    <w:rsid w:val="00311DF0"/>
    <w:rsid w:val="00312984"/>
    <w:rsid w:val="00314A80"/>
    <w:rsid w:val="00316CBC"/>
    <w:rsid w:val="003219E2"/>
    <w:rsid w:val="003249F7"/>
    <w:rsid w:val="00327598"/>
    <w:rsid w:val="003350B1"/>
    <w:rsid w:val="00335A68"/>
    <w:rsid w:val="0033659C"/>
    <w:rsid w:val="00336684"/>
    <w:rsid w:val="0034137E"/>
    <w:rsid w:val="0034147C"/>
    <w:rsid w:val="00342060"/>
    <w:rsid w:val="00342A57"/>
    <w:rsid w:val="00342DBF"/>
    <w:rsid w:val="00345653"/>
    <w:rsid w:val="00345D0D"/>
    <w:rsid w:val="00347403"/>
    <w:rsid w:val="003543BF"/>
    <w:rsid w:val="003555FA"/>
    <w:rsid w:val="00355670"/>
    <w:rsid w:val="00355ACD"/>
    <w:rsid w:val="00361E72"/>
    <w:rsid w:val="00365EB3"/>
    <w:rsid w:val="0036601E"/>
    <w:rsid w:val="0037139F"/>
    <w:rsid w:val="003739A6"/>
    <w:rsid w:val="003746FE"/>
    <w:rsid w:val="003765AF"/>
    <w:rsid w:val="00376C9B"/>
    <w:rsid w:val="003774AB"/>
    <w:rsid w:val="0037774D"/>
    <w:rsid w:val="0038219B"/>
    <w:rsid w:val="00387063"/>
    <w:rsid w:val="003877F9"/>
    <w:rsid w:val="00390AF9"/>
    <w:rsid w:val="00391CB0"/>
    <w:rsid w:val="00392450"/>
    <w:rsid w:val="003942A3"/>
    <w:rsid w:val="003955CE"/>
    <w:rsid w:val="00395DBB"/>
    <w:rsid w:val="003977D2"/>
    <w:rsid w:val="00397970"/>
    <w:rsid w:val="003A02F6"/>
    <w:rsid w:val="003A49AD"/>
    <w:rsid w:val="003A66B3"/>
    <w:rsid w:val="003B1896"/>
    <w:rsid w:val="003B280B"/>
    <w:rsid w:val="003B2D16"/>
    <w:rsid w:val="003B3DC7"/>
    <w:rsid w:val="003B71F7"/>
    <w:rsid w:val="003B72D3"/>
    <w:rsid w:val="003C03A8"/>
    <w:rsid w:val="003C150E"/>
    <w:rsid w:val="003C1CAA"/>
    <w:rsid w:val="003C2209"/>
    <w:rsid w:val="003C2C65"/>
    <w:rsid w:val="003C3CB9"/>
    <w:rsid w:val="003C499F"/>
    <w:rsid w:val="003C7F94"/>
    <w:rsid w:val="003D18C2"/>
    <w:rsid w:val="003D4628"/>
    <w:rsid w:val="003E01B7"/>
    <w:rsid w:val="003E0448"/>
    <w:rsid w:val="003E0597"/>
    <w:rsid w:val="003E3A63"/>
    <w:rsid w:val="003E3F28"/>
    <w:rsid w:val="003E4DC4"/>
    <w:rsid w:val="003F277A"/>
    <w:rsid w:val="00400E33"/>
    <w:rsid w:val="00405286"/>
    <w:rsid w:val="004076DC"/>
    <w:rsid w:val="00407A57"/>
    <w:rsid w:val="00410312"/>
    <w:rsid w:val="004113C9"/>
    <w:rsid w:val="00411F85"/>
    <w:rsid w:val="00417C45"/>
    <w:rsid w:val="004270DE"/>
    <w:rsid w:val="00427F11"/>
    <w:rsid w:val="00431662"/>
    <w:rsid w:val="00432D50"/>
    <w:rsid w:val="00432DFE"/>
    <w:rsid w:val="00435241"/>
    <w:rsid w:val="00436449"/>
    <w:rsid w:val="00436D80"/>
    <w:rsid w:val="00437030"/>
    <w:rsid w:val="004402E4"/>
    <w:rsid w:val="004407E5"/>
    <w:rsid w:val="00441EE7"/>
    <w:rsid w:val="00445C32"/>
    <w:rsid w:val="00446436"/>
    <w:rsid w:val="0044674A"/>
    <w:rsid w:val="00447476"/>
    <w:rsid w:val="00451686"/>
    <w:rsid w:val="00453FC4"/>
    <w:rsid w:val="004546BB"/>
    <w:rsid w:val="00454820"/>
    <w:rsid w:val="004604B6"/>
    <w:rsid w:val="0046095F"/>
    <w:rsid w:val="00462477"/>
    <w:rsid w:val="0046333F"/>
    <w:rsid w:val="00465522"/>
    <w:rsid w:val="00471242"/>
    <w:rsid w:val="00472C34"/>
    <w:rsid w:val="00481441"/>
    <w:rsid w:val="004828D4"/>
    <w:rsid w:val="00482C30"/>
    <w:rsid w:val="00483286"/>
    <w:rsid w:val="0048658F"/>
    <w:rsid w:val="00486B21"/>
    <w:rsid w:val="004870EE"/>
    <w:rsid w:val="0049005A"/>
    <w:rsid w:val="0049097F"/>
    <w:rsid w:val="0049099B"/>
    <w:rsid w:val="0049165D"/>
    <w:rsid w:val="004949C6"/>
    <w:rsid w:val="004959CE"/>
    <w:rsid w:val="004A078E"/>
    <w:rsid w:val="004A0B95"/>
    <w:rsid w:val="004A0E4C"/>
    <w:rsid w:val="004A122C"/>
    <w:rsid w:val="004A1AC0"/>
    <w:rsid w:val="004A339A"/>
    <w:rsid w:val="004A42B9"/>
    <w:rsid w:val="004A5A71"/>
    <w:rsid w:val="004A5D28"/>
    <w:rsid w:val="004A73AB"/>
    <w:rsid w:val="004A7AAD"/>
    <w:rsid w:val="004B4653"/>
    <w:rsid w:val="004B47B4"/>
    <w:rsid w:val="004C4670"/>
    <w:rsid w:val="004C6478"/>
    <w:rsid w:val="004D1526"/>
    <w:rsid w:val="004D5121"/>
    <w:rsid w:val="004E12BC"/>
    <w:rsid w:val="004E27D3"/>
    <w:rsid w:val="004E63E8"/>
    <w:rsid w:val="004E7B3B"/>
    <w:rsid w:val="004F0A45"/>
    <w:rsid w:val="004F3188"/>
    <w:rsid w:val="004F3736"/>
    <w:rsid w:val="004F50B7"/>
    <w:rsid w:val="004F6A4F"/>
    <w:rsid w:val="004F714B"/>
    <w:rsid w:val="005108AD"/>
    <w:rsid w:val="005116CD"/>
    <w:rsid w:val="005119C9"/>
    <w:rsid w:val="0051261A"/>
    <w:rsid w:val="00513AF0"/>
    <w:rsid w:val="0051536B"/>
    <w:rsid w:val="0051610A"/>
    <w:rsid w:val="00517C4B"/>
    <w:rsid w:val="00517FA0"/>
    <w:rsid w:val="00520759"/>
    <w:rsid w:val="00521BCC"/>
    <w:rsid w:val="00522247"/>
    <w:rsid w:val="00527F18"/>
    <w:rsid w:val="0053206A"/>
    <w:rsid w:val="00533AF8"/>
    <w:rsid w:val="0053765A"/>
    <w:rsid w:val="00540D92"/>
    <w:rsid w:val="005448F0"/>
    <w:rsid w:val="00544C89"/>
    <w:rsid w:val="00545436"/>
    <w:rsid w:val="0054679B"/>
    <w:rsid w:val="005511D6"/>
    <w:rsid w:val="005520E6"/>
    <w:rsid w:val="005565C3"/>
    <w:rsid w:val="00560CF7"/>
    <w:rsid w:val="00562000"/>
    <w:rsid w:val="00562415"/>
    <w:rsid w:val="0056334A"/>
    <w:rsid w:val="00563B63"/>
    <w:rsid w:val="00564BDF"/>
    <w:rsid w:val="005708B9"/>
    <w:rsid w:val="00571604"/>
    <w:rsid w:val="00571C66"/>
    <w:rsid w:val="0057242B"/>
    <w:rsid w:val="00573362"/>
    <w:rsid w:val="0057392E"/>
    <w:rsid w:val="0057764C"/>
    <w:rsid w:val="00582CDB"/>
    <w:rsid w:val="00583007"/>
    <w:rsid w:val="00583983"/>
    <w:rsid w:val="00583E70"/>
    <w:rsid w:val="005847E9"/>
    <w:rsid w:val="00585102"/>
    <w:rsid w:val="00587B6D"/>
    <w:rsid w:val="00590287"/>
    <w:rsid w:val="00590604"/>
    <w:rsid w:val="00590A22"/>
    <w:rsid w:val="00591A17"/>
    <w:rsid w:val="00592BA8"/>
    <w:rsid w:val="00592DBA"/>
    <w:rsid w:val="00593876"/>
    <w:rsid w:val="00594096"/>
    <w:rsid w:val="00594710"/>
    <w:rsid w:val="005A0081"/>
    <w:rsid w:val="005A0A21"/>
    <w:rsid w:val="005A38FB"/>
    <w:rsid w:val="005A3D41"/>
    <w:rsid w:val="005A60F9"/>
    <w:rsid w:val="005A6A46"/>
    <w:rsid w:val="005B0089"/>
    <w:rsid w:val="005B15A8"/>
    <w:rsid w:val="005B2815"/>
    <w:rsid w:val="005B32AD"/>
    <w:rsid w:val="005B3B8C"/>
    <w:rsid w:val="005B3DEB"/>
    <w:rsid w:val="005B40A4"/>
    <w:rsid w:val="005B5999"/>
    <w:rsid w:val="005B62B2"/>
    <w:rsid w:val="005B6461"/>
    <w:rsid w:val="005C0528"/>
    <w:rsid w:val="005C624C"/>
    <w:rsid w:val="005D0622"/>
    <w:rsid w:val="005D36E5"/>
    <w:rsid w:val="005D42F7"/>
    <w:rsid w:val="005D489B"/>
    <w:rsid w:val="005D7642"/>
    <w:rsid w:val="005E1EF6"/>
    <w:rsid w:val="005E2425"/>
    <w:rsid w:val="005E4460"/>
    <w:rsid w:val="005E4DB4"/>
    <w:rsid w:val="005E666D"/>
    <w:rsid w:val="005E6D78"/>
    <w:rsid w:val="005F14F2"/>
    <w:rsid w:val="005F1D1F"/>
    <w:rsid w:val="005F3578"/>
    <w:rsid w:val="005F4499"/>
    <w:rsid w:val="005F480F"/>
    <w:rsid w:val="005F4DBA"/>
    <w:rsid w:val="00600A70"/>
    <w:rsid w:val="006017EB"/>
    <w:rsid w:val="00601993"/>
    <w:rsid w:val="0060205B"/>
    <w:rsid w:val="006067C1"/>
    <w:rsid w:val="00607A7C"/>
    <w:rsid w:val="00610A37"/>
    <w:rsid w:val="00614D66"/>
    <w:rsid w:val="0061589E"/>
    <w:rsid w:val="00617E28"/>
    <w:rsid w:val="00620CB1"/>
    <w:rsid w:val="00621E7B"/>
    <w:rsid w:val="00622E8D"/>
    <w:rsid w:val="006230CA"/>
    <w:rsid w:val="00626170"/>
    <w:rsid w:val="0062634B"/>
    <w:rsid w:val="006319F4"/>
    <w:rsid w:val="00631AE7"/>
    <w:rsid w:val="00632526"/>
    <w:rsid w:val="0063316B"/>
    <w:rsid w:val="00634ACF"/>
    <w:rsid w:val="00635085"/>
    <w:rsid w:val="006374C5"/>
    <w:rsid w:val="0064244F"/>
    <w:rsid w:val="00647FAB"/>
    <w:rsid w:val="00650BB3"/>
    <w:rsid w:val="00653BB5"/>
    <w:rsid w:val="00654B3C"/>
    <w:rsid w:val="00655E58"/>
    <w:rsid w:val="00656918"/>
    <w:rsid w:val="00656A67"/>
    <w:rsid w:val="00660294"/>
    <w:rsid w:val="00660DC4"/>
    <w:rsid w:val="0066165C"/>
    <w:rsid w:val="00661950"/>
    <w:rsid w:val="0066344C"/>
    <w:rsid w:val="00663901"/>
    <w:rsid w:val="00667AC7"/>
    <w:rsid w:val="006710E4"/>
    <w:rsid w:val="00672EF7"/>
    <w:rsid w:val="006733AC"/>
    <w:rsid w:val="006739B5"/>
    <w:rsid w:val="00673A69"/>
    <w:rsid w:val="00676334"/>
    <w:rsid w:val="00682EA7"/>
    <w:rsid w:val="00684ECB"/>
    <w:rsid w:val="00685CF7"/>
    <w:rsid w:val="00686B7E"/>
    <w:rsid w:val="00691E89"/>
    <w:rsid w:val="00692705"/>
    <w:rsid w:val="00693A02"/>
    <w:rsid w:val="00695505"/>
    <w:rsid w:val="006967DA"/>
    <w:rsid w:val="006A01DC"/>
    <w:rsid w:val="006A05EB"/>
    <w:rsid w:val="006A5C4E"/>
    <w:rsid w:val="006A68FA"/>
    <w:rsid w:val="006A6C82"/>
    <w:rsid w:val="006A7ED9"/>
    <w:rsid w:val="006B3742"/>
    <w:rsid w:val="006B5AF8"/>
    <w:rsid w:val="006B603E"/>
    <w:rsid w:val="006B626D"/>
    <w:rsid w:val="006C04A5"/>
    <w:rsid w:val="006C14C4"/>
    <w:rsid w:val="006C1979"/>
    <w:rsid w:val="006C52E0"/>
    <w:rsid w:val="006C7B50"/>
    <w:rsid w:val="006D2A9F"/>
    <w:rsid w:val="006D3532"/>
    <w:rsid w:val="006D3862"/>
    <w:rsid w:val="006D6799"/>
    <w:rsid w:val="006D67E8"/>
    <w:rsid w:val="006E15F3"/>
    <w:rsid w:val="006E1748"/>
    <w:rsid w:val="006E19A7"/>
    <w:rsid w:val="006E1D70"/>
    <w:rsid w:val="006E2180"/>
    <w:rsid w:val="006E327E"/>
    <w:rsid w:val="006E32E9"/>
    <w:rsid w:val="006E3814"/>
    <w:rsid w:val="006E3CBC"/>
    <w:rsid w:val="006E3CF1"/>
    <w:rsid w:val="006E49B8"/>
    <w:rsid w:val="006F1BCC"/>
    <w:rsid w:val="006F2B59"/>
    <w:rsid w:val="006F4B24"/>
    <w:rsid w:val="006F51DA"/>
    <w:rsid w:val="006F7672"/>
    <w:rsid w:val="006F77D9"/>
    <w:rsid w:val="007003EC"/>
    <w:rsid w:val="00702C68"/>
    <w:rsid w:val="00705D5A"/>
    <w:rsid w:val="00707211"/>
    <w:rsid w:val="00707D8B"/>
    <w:rsid w:val="00710C1C"/>
    <w:rsid w:val="007146F1"/>
    <w:rsid w:val="007152AE"/>
    <w:rsid w:val="00715F58"/>
    <w:rsid w:val="00717540"/>
    <w:rsid w:val="007272D8"/>
    <w:rsid w:val="007301CA"/>
    <w:rsid w:val="00737386"/>
    <w:rsid w:val="00741770"/>
    <w:rsid w:val="00742E1B"/>
    <w:rsid w:val="007430F9"/>
    <w:rsid w:val="00743750"/>
    <w:rsid w:val="00743BDC"/>
    <w:rsid w:val="0074432A"/>
    <w:rsid w:val="00745E6E"/>
    <w:rsid w:val="00746EDB"/>
    <w:rsid w:val="00750F50"/>
    <w:rsid w:val="007519A8"/>
    <w:rsid w:val="00752764"/>
    <w:rsid w:val="00752BDA"/>
    <w:rsid w:val="0075323B"/>
    <w:rsid w:val="00753E09"/>
    <w:rsid w:val="00756210"/>
    <w:rsid w:val="00760172"/>
    <w:rsid w:val="00766841"/>
    <w:rsid w:val="00772302"/>
    <w:rsid w:val="007723D6"/>
    <w:rsid w:val="00775E0B"/>
    <w:rsid w:val="0077793F"/>
    <w:rsid w:val="00782CE5"/>
    <w:rsid w:val="00782E17"/>
    <w:rsid w:val="007842A3"/>
    <w:rsid w:val="00787E55"/>
    <w:rsid w:val="00790018"/>
    <w:rsid w:val="00790F9A"/>
    <w:rsid w:val="00792086"/>
    <w:rsid w:val="00795C09"/>
    <w:rsid w:val="007960F0"/>
    <w:rsid w:val="007976D0"/>
    <w:rsid w:val="007A1745"/>
    <w:rsid w:val="007A1ABA"/>
    <w:rsid w:val="007A20FC"/>
    <w:rsid w:val="007A5219"/>
    <w:rsid w:val="007B1A78"/>
    <w:rsid w:val="007B1CB4"/>
    <w:rsid w:val="007B3E7D"/>
    <w:rsid w:val="007B455E"/>
    <w:rsid w:val="007B4A50"/>
    <w:rsid w:val="007B4DA8"/>
    <w:rsid w:val="007B51E0"/>
    <w:rsid w:val="007B692D"/>
    <w:rsid w:val="007B7D09"/>
    <w:rsid w:val="007C23D5"/>
    <w:rsid w:val="007C388F"/>
    <w:rsid w:val="007C5736"/>
    <w:rsid w:val="007C5871"/>
    <w:rsid w:val="007C5F2E"/>
    <w:rsid w:val="007C69E6"/>
    <w:rsid w:val="007C6B41"/>
    <w:rsid w:val="007C6E57"/>
    <w:rsid w:val="007D11A2"/>
    <w:rsid w:val="007D1F3A"/>
    <w:rsid w:val="007D3959"/>
    <w:rsid w:val="007D3F76"/>
    <w:rsid w:val="007D40EF"/>
    <w:rsid w:val="007D456F"/>
    <w:rsid w:val="007D5EDB"/>
    <w:rsid w:val="007E3055"/>
    <w:rsid w:val="007E610D"/>
    <w:rsid w:val="007E6C22"/>
    <w:rsid w:val="007E750F"/>
    <w:rsid w:val="007F0992"/>
    <w:rsid w:val="007F37BD"/>
    <w:rsid w:val="007F4102"/>
    <w:rsid w:val="007F55B1"/>
    <w:rsid w:val="007F7DB1"/>
    <w:rsid w:val="007F7F38"/>
    <w:rsid w:val="0080084E"/>
    <w:rsid w:val="008017C9"/>
    <w:rsid w:val="008042F2"/>
    <w:rsid w:val="008048A4"/>
    <w:rsid w:val="00806B9C"/>
    <w:rsid w:val="00810A1A"/>
    <w:rsid w:val="00810BB4"/>
    <w:rsid w:val="00812368"/>
    <w:rsid w:val="00817617"/>
    <w:rsid w:val="0082074D"/>
    <w:rsid w:val="00820FC4"/>
    <w:rsid w:val="00821991"/>
    <w:rsid w:val="00825278"/>
    <w:rsid w:val="0082606F"/>
    <w:rsid w:val="00827A5F"/>
    <w:rsid w:val="00830B6C"/>
    <w:rsid w:val="00830E9C"/>
    <w:rsid w:val="00832F45"/>
    <w:rsid w:val="00834AC3"/>
    <w:rsid w:val="0084308C"/>
    <w:rsid w:val="008433CC"/>
    <w:rsid w:val="00844E18"/>
    <w:rsid w:val="00845E3A"/>
    <w:rsid w:val="00846B6B"/>
    <w:rsid w:val="00847972"/>
    <w:rsid w:val="0085120E"/>
    <w:rsid w:val="008531F6"/>
    <w:rsid w:val="00860A9D"/>
    <w:rsid w:val="00861238"/>
    <w:rsid w:val="0086164F"/>
    <w:rsid w:val="00862A19"/>
    <w:rsid w:val="00863A78"/>
    <w:rsid w:val="008664CA"/>
    <w:rsid w:val="00866918"/>
    <w:rsid w:val="00870138"/>
    <w:rsid w:val="008711D1"/>
    <w:rsid w:val="00872251"/>
    <w:rsid w:val="008724D4"/>
    <w:rsid w:val="008728EF"/>
    <w:rsid w:val="008735BD"/>
    <w:rsid w:val="008761E3"/>
    <w:rsid w:val="00877353"/>
    <w:rsid w:val="00880C4A"/>
    <w:rsid w:val="00882345"/>
    <w:rsid w:val="00883023"/>
    <w:rsid w:val="008837E8"/>
    <w:rsid w:val="008864AA"/>
    <w:rsid w:val="00886AF4"/>
    <w:rsid w:val="0089178D"/>
    <w:rsid w:val="00892062"/>
    <w:rsid w:val="0089225E"/>
    <w:rsid w:val="008939A5"/>
    <w:rsid w:val="008944AD"/>
    <w:rsid w:val="008960D8"/>
    <w:rsid w:val="00896C61"/>
    <w:rsid w:val="008A2CE6"/>
    <w:rsid w:val="008A45B5"/>
    <w:rsid w:val="008A7F5E"/>
    <w:rsid w:val="008B07AC"/>
    <w:rsid w:val="008B1301"/>
    <w:rsid w:val="008B2A9B"/>
    <w:rsid w:val="008B2BFF"/>
    <w:rsid w:val="008B3B92"/>
    <w:rsid w:val="008B4050"/>
    <w:rsid w:val="008B4357"/>
    <w:rsid w:val="008B6AD8"/>
    <w:rsid w:val="008B7218"/>
    <w:rsid w:val="008B76FD"/>
    <w:rsid w:val="008C270C"/>
    <w:rsid w:val="008C3817"/>
    <w:rsid w:val="008C3CD6"/>
    <w:rsid w:val="008C55E5"/>
    <w:rsid w:val="008C70CC"/>
    <w:rsid w:val="008C70D7"/>
    <w:rsid w:val="008D072F"/>
    <w:rsid w:val="008D1091"/>
    <w:rsid w:val="008D1B91"/>
    <w:rsid w:val="008D3328"/>
    <w:rsid w:val="008D46C2"/>
    <w:rsid w:val="008D4B84"/>
    <w:rsid w:val="008D6292"/>
    <w:rsid w:val="008D6352"/>
    <w:rsid w:val="008D6534"/>
    <w:rsid w:val="008D679F"/>
    <w:rsid w:val="008D6D14"/>
    <w:rsid w:val="008D7091"/>
    <w:rsid w:val="008E0B30"/>
    <w:rsid w:val="008E1128"/>
    <w:rsid w:val="008E1DAB"/>
    <w:rsid w:val="008E51DA"/>
    <w:rsid w:val="008E645F"/>
    <w:rsid w:val="008F02DB"/>
    <w:rsid w:val="008F3BE4"/>
    <w:rsid w:val="008F59D4"/>
    <w:rsid w:val="008F5EF1"/>
    <w:rsid w:val="00900E41"/>
    <w:rsid w:val="009020A2"/>
    <w:rsid w:val="00903E01"/>
    <w:rsid w:val="009100E9"/>
    <w:rsid w:val="0091311A"/>
    <w:rsid w:val="00913522"/>
    <w:rsid w:val="00913C79"/>
    <w:rsid w:val="00916661"/>
    <w:rsid w:val="009204A2"/>
    <w:rsid w:val="00923112"/>
    <w:rsid w:val="0092476D"/>
    <w:rsid w:val="009304A2"/>
    <w:rsid w:val="00931390"/>
    <w:rsid w:val="00932BE4"/>
    <w:rsid w:val="0093345D"/>
    <w:rsid w:val="0093365D"/>
    <w:rsid w:val="00933AAD"/>
    <w:rsid w:val="00935646"/>
    <w:rsid w:val="0093680C"/>
    <w:rsid w:val="00936AEA"/>
    <w:rsid w:val="00940043"/>
    <w:rsid w:val="009405DB"/>
    <w:rsid w:val="00943D28"/>
    <w:rsid w:val="009444B1"/>
    <w:rsid w:val="00944610"/>
    <w:rsid w:val="00946014"/>
    <w:rsid w:val="00950D3A"/>
    <w:rsid w:val="00952FA0"/>
    <w:rsid w:val="00953440"/>
    <w:rsid w:val="00955100"/>
    <w:rsid w:val="00955F94"/>
    <w:rsid w:val="0095606B"/>
    <w:rsid w:val="0095618E"/>
    <w:rsid w:val="009564CE"/>
    <w:rsid w:val="00956905"/>
    <w:rsid w:val="00956C88"/>
    <w:rsid w:val="009571BE"/>
    <w:rsid w:val="009575F8"/>
    <w:rsid w:val="00957639"/>
    <w:rsid w:val="0096091C"/>
    <w:rsid w:val="00964251"/>
    <w:rsid w:val="00964324"/>
    <w:rsid w:val="009655FB"/>
    <w:rsid w:val="00970828"/>
    <w:rsid w:val="00970E8A"/>
    <w:rsid w:val="00972F00"/>
    <w:rsid w:val="00975790"/>
    <w:rsid w:val="00981865"/>
    <w:rsid w:val="00981F33"/>
    <w:rsid w:val="00983696"/>
    <w:rsid w:val="00984C10"/>
    <w:rsid w:val="009859AE"/>
    <w:rsid w:val="00990B4C"/>
    <w:rsid w:val="00991AEB"/>
    <w:rsid w:val="009A09F9"/>
    <w:rsid w:val="009A1FFB"/>
    <w:rsid w:val="009A60FD"/>
    <w:rsid w:val="009B05F2"/>
    <w:rsid w:val="009B1DA0"/>
    <w:rsid w:val="009B2CAF"/>
    <w:rsid w:val="009B69D4"/>
    <w:rsid w:val="009C4DA8"/>
    <w:rsid w:val="009C51BB"/>
    <w:rsid w:val="009D1BDE"/>
    <w:rsid w:val="009D47DD"/>
    <w:rsid w:val="009D4DE2"/>
    <w:rsid w:val="009D5717"/>
    <w:rsid w:val="009D597A"/>
    <w:rsid w:val="009E023B"/>
    <w:rsid w:val="009E3FE3"/>
    <w:rsid w:val="009E410C"/>
    <w:rsid w:val="009E5BDC"/>
    <w:rsid w:val="009E6D68"/>
    <w:rsid w:val="009E7EC7"/>
    <w:rsid w:val="009F2C42"/>
    <w:rsid w:val="009F36F9"/>
    <w:rsid w:val="009F6693"/>
    <w:rsid w:val="009F7441"/>
    <w:rsid w:val="00A019AA"/>
    <w:rsid w:val="00A05102"/>
    <w:rsid w:val="00A060BE"/>
    <w:rsid w:val="00A07927"/>
    <w:rsid w:val="00A10F4A"/>
    <w:rsid w:val="00A1101A"/>
    <w:rsid w:val="00A12CED"/>
    <w:rsid w:val="00A17193"/>
    <w:rsid w:val="00A208CB"/>
    <w:rsid w:val="00A21ACB"/>
    <w:rsid w:val="00A21F49"/>
    <w:rsid w:val="00A233DD"/>
    <w:rsid w:val="00A25A90"/>
    <w:rsid w:val="00A27A3F"/>
    <w:rsid w:val="00A30C52"/>
    <w:rsid w:val="00A3510E"/>
    <w:rsid w:val="00A35370"/>
    <w:rsid w:val="00A35C42"/>
    <w:rsid w:val="00A36B27"/>
    <w:rsid w:val="00A3703F"/>
    <w:rsid w:val="00A40EA3"/>
    <w:rsid w:val="00A44CC0"/>
    <w:rsid w:val="00A44D06"/>
    <w:rsid w:val="00A46B97"/>
    <w:rsid w:val="00A472ED"/>
    <w:rsid w:val="00A53043"/>
    <w:rsid w:val="00A53B81"/>
    <w:rsid w:val="00A56040"/>
    <w:rsid w:val="00A56936"/>
    <w:rsid w:val="00A61BF5"/>
    <w:rsid w:val="00A62A96"/>
    <w:rsid w:val="00A64F48"/>
    <w:rsid w:val="00A6628B"/>
    <w:rsid w:val="00A67B00"/>
    <w:rsid w:val="00A7280B"/>
    <w:rsid w:val="00A74705"/>
    <w:rsid w:val="00A82043"/>
    <w:rsid w:val="00A8250C"/>
    <w:rsid w:val="00A83682"/>
    <w:rsid w:val="00A8434D"/>
    <w:rsid w:val="00A8743C"/>
    <w:rsid w:val="00A93C4D"/>
    <w:rsid w:val="00A944C8"/>
    <w:rsid w:val="00A958B9"/>
    <w:rsid w:val="00A975BF"/>
    <w:rsid w:val="00AA0F07"/>
    <w:rsid w:val="00AA172D"/>
    <w:rsid w:val="00AA511D"/>
    <w:rsid w:val="00AA5532"/>
    <w:rsid w:val="00AA7B6E"/>
    <w:rsid w:val="00AB5999"/>
    <w:rsid w:val="00AB59A3"/>
    <w:rsid w:val="00AB6243"/>
    <w:rsid w:val="00AB6A12"/>
    <w:rsid w:val="00AB7D73"/>
    <w:rsid w:val="00AC1813"/>
    <w:rsid w:val="00AC4E3A"/>
    <w:rsid w:val="00AC7021"/>
    <w:rsid w:val="00AC746D"/>
    <w:rsid w:val="00AD0B17"/>
    <w:rsid w:val="00AD1AA0"/>
    <w:rsid w:val="00AD1F8D"/>
    <w:rsid w:val="00AD6AAF"/>
    <w:rsid w:val="00AD795B"/>
    <w:rsid w:val="00AD7FD2"/>
    <w:rsid w:val="00AE3735"/>
    <w:rsid w:val="00AE4A94"/>
    <w:rsid w:val="00AE65A7"/>
    <w:rsid w:val="00AE67B4"/>
    <w:rsid w:val="00AE7F16"/>
    <w:rsid w:val="00AF24C5"/>
    <w:rsid w:val="00AF45D3"/>
    <w:rsid w:val="00AF57ED"/>
    <w:rsid w:val="00AF59CE"/>
    <w:rsid w:val="00AF5AB9"/>
    <w:rsid w:val="00AF725D"/>
    <w:rsid w:val="00B01D9D"/>
    <w:rsid w:val="00B03E74"/>
    <w:rsid w:val="00B047D4"/>
    <w:rsid w:val="00B0675C"/>
    <w:rsid w:val="00B07F7A"/>
    <w:rsid w:val="00B20ED5"/>
    <w:rsid w:val="00B215BA"/>
    <w:rsid w:val="00B22CE1"/>
    <w:rsid w:val="00B22CFF"/>
    <w:rsid w:val="00B22E19"/>
    <w:rsid w:val="00B25CE6"/>
    <w:rsid w:val="00B26999"/>
    <w:rsid w:val="00B278F5"/>
    <w:rsid w:val="00B32252"/>
    <w:rsid w:val="00B3495C"/>
    <w:rsid w:val="00B37782"/>
    <w:rsid w:val="00B43406"/>
    <w:rsid w:val="00B43AB4"/>
    <w:rsid w:val="00B44102"/>
    <w:rsid w:val="00B4667B"/>
    <w:rsid w:val="00B4697E"/>
    <w:rsid w:val="00B51407"/>
    <w:rsid w:val="00B53148"/>
    <w:rsid w:val="00B53587"/>
    <w:rsid w:val="00B60026"/>
    <w:rsid w:val="00B608CC"/>
    <w:rsid w:val="00B614D3"/>
    <w:rsid w:val="00B61C2A"/>
    <w:rsid w:val="00B6247E"/>
    <w:rsid w:val="00B63734"/>
    <w:rsid w:val="00B70338"/>
    <w:rsid w:val="00B7215C"/>
    <w:rsid w:val="00B77E27"/>
    <w:rsid w:val="00B82089"/>
    <w:rsid w:val="00B854E6"/>
    <w:rsid w:val="00B90CD3"/>
    <w:rsid w:val="00B94D3F"/>
    <w:rsid w:val="00B95819"/>
    <w:rsid w:val="00B95B18"/>
    <w:rsid w:val="00B96741"/>
    <w:rsid w:val="00B967EC"/>
    <w:rsid w:val="00BA0975"/>
    <w:rsid w:val="00BA0F87"/>
    <w:rsid w:val="00BA234F"/>
    <w:rsid w:val="00BA2924"/>
    <w:rsid w:val="00BA3490"/>
    <w:rsid w:val="00BA4CF9"/>
    <w:rsid w:val="00BA546D"/>
    <w:rsid w:val="00BA56F5"/>
    <w:rsid w:val="00BA57CF"/>
    <w:rsid w:val="00BA6A6C"/>
    <w:rsid w:val="00BA7AF8"/>
    <w:rsid w:val="00BB0BD9"/>
    <w:rsid w:val="00BB3B75"/>
    <w:rsid w:val="00BB52D2"/>
    <w:rsid w:val="00BB6990"/>
    <w:rsid w:val="00BC0305"/>
    <w:rsid w:val="00BC203E"/>
    <w:rsid w:val="00BC37FF"/>
    <w:rsid w:val="00BC4061"/>
    <w:rsid w:val="00BC634B"/>
    <w:rsid w:val="00BD194C"/>
    <w:rsid w:val="00BD378E"/>
    <w:rsid w:val="00BD4954"/>
    <w:rsid w:val="00BE207D"/>
    <w:rsid w:val="00BE2CDD"/>
    <w:rsid w:val="00BE30A7"/>
    <w:rsid w:val="00BE3959"/>
    <w:rsid w:val="00BE3F38"/>
    <w:rsid w:val="00BE5EC9"/>
    <w:rsid w:val="00BE75B2"/>
    <w:rsid w:val="00BE7DD7"/>
    <w:rsid w:val="00BF4B87"/>
    <w:rsid w:val="00BF4C9A"/>
    <w:rsid w:val="00BF6FF3"/>
    <w:rsid w:val="00C10C68"/>
    <w:rsid w:val="00C1286C"/>
    <w:rsid w:val="00C13385"/>
    <w:rsid w:val="00C13C69"/>
    <w:rsid w:val="00C150CC"/>
    <w:rsid w:val="00C15704"/>
    <w:rsid w:val="00C174FF"/>
    <w:rsid w:val="00C20E80"/>
    <w:rsid w:val="00C22993"/>
    <w:rsid w:val="00C254D7"/>
    <w:rsid w:val="00C265BF"/>
    <w:rsid w:val="00C27ACF"/>
    <w:rsid w:val="00C31D0E"/>
    <w:rsid w:val="00C339AC"/>
    <w:rsid w:val="00C33A43"/>
    <w:rsid w:val="00C33F72"/>
    <w:rsid w:val="00C35F29"/>
    <w:rsid w:val="00C36A53"/>
    <w:rsid w:val="00C3795F"/>
    <w:rsid w:val="00C37B5B"/>
    <w:rsid w:val="00C40062"/>
    <w:rsid w:val="00C406D8"/>
    <w:rsid w:val="00C43870"/>
    <w:rsid w:val="00C455F3"/>
    <w:rsid w:val="00C467ED"/>
    <w:rsid w:val="00C50B01"/>
    <w:rsid w:val="00C52FDA"/>
    <w:rsid w:val="00C5536E"/>
    <w:rsid w:val="00C5547E"/>
    <w:rsid w:val="00C55A7F"/>
    <w:rsid w:val="00C61B51"/>
    <w:rsid w:val="00C6373B"/>
    <w:rsid w:val="00C640B5"/>
    <w:rsid w:val="00C70B2C"/>
    <w:rsid w:val="00C85B4B"/>
    <w:rsid w:val="00C87461"/>
    <w:rsid w:val="00C943ED"/>
    <w:rsid w:val="00C95238"/>
    <w:rsid w:val="00C96C63"/>
    <w:rsid w:val="00CA0D7B"/>
    <w:rsid w:val="00CA3128"/>
    <w:rsid w:val="00CA31C4"/>
    <w:rsid w:val="00CA37EF"/>
    <w:rsid w:val="00CA553D"/>
    <w:rsid w:val="00CA5E17"/>
    <w:rsid w:val="00CB07E2"/>
    <w:rsid w:val="00CB1397"/>
    <w:rsid w:val="00CB1537"/>
    <w:rsid w:val="00CB38A5"/>
    <w:rsid w:val="00CB5570"/>
    <w:rsid w:val="00CB614D"/>
    <w:rsid w:val="00CC736D"/>
    <w:rsid w:val="00CD0FCE"/>
    <w:rsid w:val="00CD16A5"/>
    <w:rsid w:val="00CD2D15"/>
    <w:rsid w:val="00CD3255"/>
    <w:rsid w:val="00CD36CE"/>
    <w:rsid w:val="00CD7CBC"/>
    <w:rsid w:val="00CE35E6"/>
    <w:rsid w:val="00CE42B1"/>
    <w:rsid w:val="00CE489F"/>
    <w:rsid w:val="00CE4A73"/>
    <w:rsid w:val="00CE6379"/>
    <w:rsid w:val="00CE64FF"/>
    <w:rsid w:val="00CF0488"/>
    <w:rsid w:val="00CF08FA"/>
    <w:rsid w:val="00CF240D"/>
    <w:rsid w:val="00CF3FB6"/>
    <w:rsid w:val="00CF7CDA"/>
    <w:rsid w:val="00D04C78"/>
    <w:rsid w:val="00D06384"/>
    <w:rsid w:val="00D06507"/>
    <w:rsid w:val="00D0717E"/>
    <w:rsid w:val="00D07A76"/>
    <w:rsid w:val="00D12D94"/>
    <w:rsid w:val="00D136B4"/>
    <w:rsid w:val="00D20C3B"/>
    <w:rsid w:val="00D248F9"/>
    <w:rsid w:val="00D26057"/>
    <w:rsid w:val="00D30A13"/>
    <w:rsid w:val="00D316BC"/>
    <w:rsid w:val="00D32C12"/>
    <w:rsid w:val="00D346D8"/>
    <w:rsid w:val="00D35080"/>
    <w:rsid w:val="00D36032"/>
    <w:rsid w:val="00D369A4"/>
    <w:rsid w:val="00D4023D"/>
    <w:rsid w:val="00D40AC8"/>
    <w:rsid w:val="00D41158"/>
    <w:rsid w:val="00D43038"/>
    <w:rsid w:val="00D47ADF"/>
    <w:rsid w:val="00D50DE4"/>
    <w:rsid w:val="00D53329"/>
    <w:rsid w:val="00D53B7E"/>
    <w:rsid w:val="00D55DA3"/>
    <w:rsid w:val="00D56126"/>
    <w:rsid w:val="00D57228"/>
    <w:rsid w:val="00D6459E"/>
    <w:rsid w:val="00D662DF"/>
    <w:rsid w:val="00D66CE6"/>
    <w:rsid w:val="00D67CE0"/>
    <w:rsid w:val="00D705F7"/>
    <w:rsid w:val="00D70780"/>
    <w:rsid w:val="00D754E8"/>
    <w:rsid w:val="00D80004"/>
    <w:rsid w:val="00D80E5B"/>
    <w:rsid w:val="00D812D4"/>
    <w:rsid w:val="00D81A2D"/>
    <w:rsid w:val="00D848CA"/>
    <w:rsid w:val="00D84CDA"/>
    <w:rsid w:val="00D84ED5"/>
    <w:rsid w:val="00D8553E"/>
    <w:rsid w:val="00D85F30"/>
    <w:rsid w:val="00D86FCE"/>
    <w:rsid w:val="00D87A71"/>
    <w:rsid w:val="00D92632"/>
    <w:rsid w:val="00D93A6C"/>
    <w:rsid w:val="00D93EEC"/>
    <w:rsid w:val="00D94E8D"/>
    <w:rsid w:val="00D9567E"/>
    <w:rsid w:val="00D97B72"/>
    <w:rsid w:val="00DA07D6"/>
    <w:rsid w:val="00DA21A0"/>
    <w:rsid w:val="00DA3968"/>
    <w:rsid w:val="00DA4CCB"/>
    <w:rsid w:val="00DA7B52"/>
    <w:rsid w:val="00DB0118"/>
    <w:rsid w:val="00DB0205"/>
    <w:rsid w:val="00DB3F89"/>
    <w:rsid w:val="00DC6D52"/>
    <w:rsid w:val="00DD6F9C"/>
    <w:rsid w:val="00DD7C9F"/>
    <w:rsid w:val="00DE05C7"/>
    <w:rsid w:val="00DE3351"/>
    <w:rsid w:val="00DF2417"/>
    <w:rsid w:val="00DF4B14"/>
    <w:rsid w:val="00DF69B4"/>
    <w:rsid w:val="00DF74CC"/>
    <w:rsid w:val="00DF7E95"/>
    <w:rsid w:val="00E00DBE"/>
    <w:rsid w:val="00E05BC3"/>
    <w:rsid w:val="00E06B98"/>
    <w:rsid w:val="00E06C69"/>
    <w:rsid w:val="00E107D9"/>
    <w:rsid w:val="00E1236B"/>
    <w:rsid w:val="00E15ACC"/>
    <w:rsid w:val="00E15CB2"/>
    <w:rsid w:val="00E17D2C"/>
    <w:rsid w:val="00E25B73"/>
    <w:rsid w:val="00E273F6"/>
    <w:rsid w:val="00E30196"/>
    <w:rsid w:val="00E302D0"/>
    <w:rsid w:val="00E30464"/>
    <w:rsid w:val="00E345C4"/>
    <w:rsid w:val="00E35414"/>
    <w:rsid w:val="00E35983"/>
    <w:rsid w:val="00E35D84"/>
    <w:rsid w:val="00E361FF"/>
    <w:rsid w:val="00E365DC"/>
    <w:rsid w:val="00E36895"/>
    <w:rsid w:val="00E36C3A"/>
    <w:rsid w:val="00E37289"/>
    <w:rsid w:val="00E37ABF"/>
    <w:rsid w:val="00E37E90"/>
    <w:rsid w:val="00E422E3"/>
    <w:rsid w:val="00E432A4"/>
    <w:rsid w:val="00E47C08"/>
    <w:rsid w:val="00E54B32"/>
    <w:rsid w:val="00E61350"/>
    <w:rsid w:val="00E641B1"/>
    <w:rsid w:val="00E646AF"/>
    <w:rsid w:val="00E655F7"/>
    <w:rsid w:val="00E65622"/>
    <w:rsid w:val="00E66B50"/>
    <w:rsid w:val="00E70B10"/>
    <w:rsid w:val="00E72667"/>
    <w:rsid w:val="00E75857"/>
    <w:rsid w:val="00E77BF6"/>
    <w:rsid w:val="00E82F17"/>
    <w:rsid w:val="00E84ABD"/>
    <w:rsid w:val="00E8777F"/>
    <w:rsid w:val="00E9227F"/>
    <w:rsid w:val="00E926DF"/>
    <w:rsid w:val="00E92787"/>
    <w:rsid w:val="00E92CBA"/>
    <w:rsid w:val="00E93245"/>
    <w:rsid w:val="00E93C99"/>
    <w:rsid w:val="00E96461"/>
    <w:rsid w:val="00E9730E"/>
    <w:rsid w:val="00E97A8B"/>
    <w:rsid w:val="00E97C88"/>
    <w:rsid w:val="00EA1B7C"/>
    <w:rsid w:val="00EA65A5"/>
    <w:rsid w:val="00EB17CA"/>
    <w:rsid w:val="00EB1C82"/>
    <w:rsid w:val="00EB2379"/>
    <w:rsid w:val="00EB3570"/>
    <w:rsid w:val="00EB37B6"/>
    <w:rsid w:val="00EB5571"/>
    <w:rsid w:val="00EB7B9A"/>
    <w:rsid w:val="00EC2A62"/>
    <w:rsid w:val="00EC2C4B"/>
    <w:rsid w:val="00EC62F4"/>
    <w:rsid w:val="00ED7118"/>
    <w:rsid w:val="00EE0273"/>
    <w:rsid w:val="00EE1FCA"/>
    <w:rsid w:val="00EE5F39"/>
    <w:rsid w:val="00EE700F"/>
    <w:rsid w:val="00EF23AC"/>
    <w:rsid w:val="00EF3E4C"/>
    <w:rsid w:val="00EF466A"/>
    <w:rsid w:val="00EF57CB"/>
    <w:rsid w:val="00EF6112"/>
    <w:rsid w:val="00EF7889"/>
    <w:rsid w:val="00F04710"/>
    <w:rsid w:val="00F0516E"/>
    <w:rsid w:val="00F05511"/>
    <w:rsid w:val="00F06A29"/>
    <w:rsid w:val="00F1091D"/>
    <w:rsid w:val="00F10EDE"/>
    <w:rsid w:val="00F124D5"/>
    <w:rsid w:val="00F16F71"/>
    <w:rsid w:val="00F177A8"/>
    <w:rsid w:val="00F17B01"/>
    <w:rsid w:val="00F2042F"/>
    <w:rsid w:val="00F27919"/>
    <w:rsid w:val="00F347A3"/>
    <w:rsid w:val="00F35443"/>
    <w:rsid w:val="00F355C6"/>
    <w:rsid w:val="00F401DD"/>
    <w:rsid w:val="00F44409"/>
    <w:rsid w:val="00F4534B"/>
    <w:rsid w:val="00F46950"/>
    <w:rsid w:val="00F46CAC"/>
    <w:rsid w:val="00F478EE"/>
    <w:rsid w:val="00F52124"/>
    <w:rsid w:val="00F53F63"/>
    <w:rsid w:val="00F5790A"/>
    <w:rsid w:val="00F63572"/>
    <w:rsid w:val="00F663A3"/>
    <w:rsid w:val="00F70246"/>
    <w:rsid w:val="00F70BF5"/>
    <w:rsid w:val="00F74975"/>
    <w:rsid w:val="00F77536"/>
    <w:rsid w:val="00F77C80"/>
    <w:rsid w:val="00F80A1F"/>
    <w:rsid w:val="00F828CC"/>
    <w:rsid w:val="00F82A1C"/>
    <w:rsid w:val="00F83568"/>
    <w:rsid w:val="00F867B2"/>
    <w:rsid w:val="00F91660"/>
    <w:rsid w:val="00F930DF"/>
    <w:rsid w:val="00F93C7C"/>
    <w:rsid w:val="00F94450"/>
    <w:rsid w:val="00F946EB"/>
    <w:rsid w:val="00F96329"/>
    <w:rsid w:val="00F96E7F"/>
    <w:rsid w:val="00FA1510"/>
    <w:rsid w:val="00FA2887"/>
    <w:rsid w:val="00FA6CDD"/>
    <w:rsid w:val="00FB03DB"/>
    <w:rsid w:val="00FB25D3"/>
    <w:rsid w:val="00FB46D8"/>
    <w:rsid w:val="00FB6ED9"/>
    <w:rsid w:val="00FB7872"/>
    <w:rsid w:val="00FC0B27"/>
    <w:rsid w:val="00FC211A"/>
    <w:rsid w:val="00FC22AD"/>
    <w:rsid w:val="00FC3230"/>
    <w:rsid w:val="00FC4EA9"/>
    <w:rsid w:val="00FC55D8"/>
    <w:rsid w:val="00FD0B37"/>
    <w:rsid w:val="00FD0B4F"/>
    <w:rsid w:val="00FD0F66"/>
    <w:rsid w:val="00FD3B2E"/>
    <w:rsid w:val="00FE3A29"/>
    <w:rsid w:val="00FE4679"/>
    <w:rsid w:val="00FE61C4"/>
    <w:rsid w:val="00FE6642"/>
    <w:rsid w:val="00FE7DCD"/>
    <w:rsid w:val="00FF0EF3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3F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A62A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DB3F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locked/>
    <w:rsid w:val="00DB3F8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locked/>
    <w:rsid w:val="00DB3F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locked/>
    <w:rsid w:val="00DB3F8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slov7">
    <w:name w:val="heading 7"/>
    <w:basedOn w:val="Normal"/>
    <w:next w:val="Normal"/>
    <w:link w:val="Naslov7Char"/>
    <w:uiPriority w:val="99"/>
    <w:qFormat/>
    <w:locked/>
    <w:rsid w:val="00DB3F8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9"/>
    <w:qFormat/>
    <w:locked/>
    <w:rsid w:val="00DB3F89"/>
    <w:pPr>
      <w:spacing w:before="240" w:after="60"/>
      <w:outlineLvl w:val="8"/>
    </w:pPr>
    <w:rPr>
      <w:rFonts w:ascii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62A9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5D764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5D764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5D764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5D7642"/>
    <w:rPr>
      <w:rFonts w:ascii="Calibri" w:hAnsi="Calibri" w:cs="Times New Roman"/>
      <w:b/>
      <w:bCs/>
      <w:lang w:eastAsia="en-US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5D7642"/>
    <w:rPr>
      <w:rFonts w:ascii="Calibri" w:hAnsi="Calibri" w:cs="Times New Roman"/>
      <w:sz w:val="24"/>
      <w:szCs w:val="24"/>
      <w:lang w:eastAsia="en-US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5D7642"/>
    <w:rPr>
      <w:rFonts w:ascii="Cambria" w:hAnsi="Cambria" w:cs="Times New Roman"/>
      <w:lang w:eastAsia="en-US"/>
    </w:rPr>
  </w:style>
  <w:style w:type="paragraph" w:styleId="Bezproreda">
    <w:name w:val="No Spacing"/>
    <w:uiPriority w:val="99"/>
    <w:qFormat/>
    <w:rsid w:val="00A62A96"/>
    <w:rPr>
      <w:lang w:eastAsia="en-US"/>
    </w:rPr>
  </w:style>
  <w:style w:type="paragraph" w:styleId="StandardWeb">
    <w:name w:val="Normal (Web)"/>
    <w:basedOn w:val="Normal"/>
    <w:uiPriority w:val="99"/>
    <w:rsid w:val="00CA3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99"/>
    <w:qFormat/>
    <w:rsid w:val="00CA31C4"/>
    <w:rPr>
      <w:rFonts w:cs="Times New Roman"/>
      <w:b/>
      <w:bCs/>
    </w:rPr>
  </w:style>
  <w:style w:type="table" w:styleId="Reetkatablice">
    <w:name w:val="Table Grid"/>
    <w:basedOn w:val="Obinatablica"/>
    <w:uiPriority w:val="99"/>
    <w:rsid w:val="00C339A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slovbiljeke">
    <w:name w:val="Note Heading"/>
    <w:basedOn w:val="Normal"/>
    <w:next w:val="Normal"/>
    <w:link w:val="NaslovbiljekeChar"/>
    <w:uiPriority w:val="99"/>
    <w:rsid w:val="00DB3F89"/>
  </w:style>
  <w:style w:type="character" w:customStyle="1" w:styleId="NaslovbiljekeChar">
    <w:name w:val="Naslov bilješke Char"/>
    <w:basedOn w:val="Zadanifontodlomka"/>
    <w:link w:val="Naslovbiljeke"/>
    <w:uiPriority w:val="99"/>
    <w:semiHidden/>
    <w:locked/>
    <w:rsid w:val="005D7642"/>
    <w:rPr>
      <w:rFonts w:cs="Times New Roman"/>
      <w:lang w:eastAsia="en-US"/>
    </w:rPr>
  </w:style>
  <w:style w:type="paragraph" w:styleId="Nastavakpopisa">
    <w:name w:val="List Continue"/>
    <w:basedOn w:val="Normal"/>
    <w:uiPriority w:val="99"/>
    <w:rsid w:val="00DB3F89"/>
    <w:pPr>
      <w:spacing w:after="120"/>
      <w:ind w:left="283"/>
    </w:pPr>
  </w:style>
  <w:style w:type="paragraph" w:styleId="Nastavakpopisa2">
    <w:name w:val="List Continue 2"/>
    <w:basedOn w:val="Normal"/>
    <w:uiPriority w:val="99"/>
    <w:rsid w:val="005708B9"/>
    <w:pPr>
      <w:spacing w:after="120"/>
      <w:ind w:left="566"/>
    </w:pPr>
  </w:style>
  <w:style w:type="paragraph" w:styleId="Podnoje">
    <w:name w:val="footer"/>
    <w:basedOn w:val="Normal"/>
    <w:link w:val="PodnojeChar"/>
    <w:uiPriority w:val="99"/>
    <w:rsid w:val="00A44D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5D7642"/>
    <w:rPr>
      <w:rFonts w:cs="Times New Roman"/>
      <w:lang w:eastAsia="en-US"/>
    </w:rPr>
  </w:style>
  <w:style w:type="character" w:styleId="Brojstranice">
    <w:name w:val="page number"/>
    <w:basedOn w:val="Zadanifontodlomka"/>
    <w:uiPriority w:val="99"/>
    <w:rsid w:val="00A44D06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A44D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5D7642"/>
    <w:rPr>
      <w:rFonts w:cs="Times New Roman"/>
      <w:lang w:eastAsia="en-US"/>
    </w:rPr>
  </w:style>
  <w:style w:type="paragraph" w:styleId="Sadraj6">
    <w:name w:val="toc 6"/>
    <w:basedOn w:val="Normal"/>
    <w:next w:val="Normal"/>
    <w:autoRedefine/>
    <w:uiPriority w:val="99"/>
    <w:semiHidden/>
    <w:locked/>
    <w:rsid w:val="007C5F2E"/>
    <w:pPr>
      <w:ind w:left="1100"/>
    </w:pPr>
  </w:style>
  <w:style w:type="paragraph" w:styleId="Sadraj1">
    <w:name w:val="toc 1"/>
    <w:basedOn w:val="Normal"/>
    <w:next w:val="Normal"/>
    <w:autoRedefine/>
    <w:uiPriority w:val="99"/>
    <w:semiHidden/>
    <w:locked/>
    <w:rsid w:val="007C5F2E"/>
  </w:style>
  <w:style w:type="character" w:styleId="Hiperveza">
    <w:name w:val="Hyperlink"/>
    <w:basedOn w:val="Zadanifontodlomka"/>
    <w:uiPriority w:val="99"/>
    <w:rsid w:val="007C5F2E"/>
    <w:rPr>
      <w:rFonts w:cs="Times New Roman"/>
      <w:color w:val="0000F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7C5F2E"/>
    <w:pPr>
      <w:spacing w:after="0"/>
      <w:ind w:left="220" w:hanging="220"/>
    </w:pPr>
    <w:rPr>
      <w:rFonts w:ascii="Times New Roman" w:hAnsi="Times New Roman"/>
      <w:sz w:val="18"/>
      <w:szCs w:val="18"/>
    </w:rPr>
  </w:style>
  <w:style w:type="paragraph" w:styleId="Sadraj2">
    <w:name w:val="toc 2"/>
    <w:basedOn w:val="Normal"/>
    <w:next w:val="Normal"/>
    <w:autoRedefine/>
    <w:uiPriority w:val="99"/>
    <w:semiHidden/>
    <w:locked/>
    <w:rsid w:val="007C5F2E"/>
    <w:pPr>
      <w:ind w:left="220"/>
    </w:pPr>
  </w:style>
  <w:style w:type="paragraph" w:styleId="Indeks2">
    <w:name w:val="index 2"/>
    <w:basedOn w:val="Normal"/>
    <w:next w:val="Normal"/>
    <w:autoRedefine/>
    <w:uiPriority w:val="99"/>
    <w:semiHidden/>
    <w:rsid w:val="007C5F2E"/>
    <w:pPr>
      <w:spacing w:after="0"/>
      <w:ind w:left="440" w:hanging="220"/>
    </w:pPr>
    <w:rPr>
      <w:rFonts w:ascii="Times New Roman" w:hAnsi="Times New Roman"/>
      <w:sz w:val="18"/>
      <w:szCs w:val="18"/>
    </w:rPr>
  </w:style>
  <w:style w:type="paragraph" w:styleId="Indeks3">
    <w:name w:val="index 3"/>
    <w:basedOn w:val="Normal"/>
    <w:next w:val="Normal"/>
    <w:autoRedefine/>
    <w:uiPriority w:val="99"/>
    <w:semiHidden/>
    <w:rsid w:val="007C5F2E"/>
    <w:pPr>
      <w:spacing w:after="0"/>
      <w:ind w:left="660" w:hanging="220"/>
    </w:pPr>
    <w:rPr>
      <w:rFonts w:ascii="Times New Roman" w:hAnsi="Times New Roman"/>
      <w:sz w:val="18"/>
      <w:szCs w:val="18"/>
    </w:rPr>
  </w:style>
  <w:style w:type="paragraph" w:styleId="Indeks4">
    <w:name w:val="index 4"/>
    <w:basedOn w:val="Normal"/>
    <w:next w:val="Normal"/>
    <w:autoRedefine/>
    <w:uiPriority w:val="99"/>
    <w:semiHidden/>
    <w:rsid w:val="007C5F2E"/>
    <w:pPr>
      <w:spacing w:after="0"/>
      <w:ind w:left="880" w:hanging="220"/>
    </w:pPr>
    <w:rPr>
      <w:rFonts w:ascii="Times New Roman" w:hAnsi="Times New Roman"/>
      <w:sz w:val="18"/>
      <w:szCs w:val="18"/>
    </w:rPr>
  </w:style>
  <w:style w:type="paragraph" w:styleId="Indeks5">
    <w:name w:val="index 5"/>
    <w:basedOn w:val="Normal"/>
    <w:next w:val="Normal"/>
    <w:autoRedefine/>
    <w:uiPriority w:val="99"/>
    <w:semiHidden/>
    <w:rsid w:val="007C5F2E"/>
    <w:pPr>
      <w:spacing w:after="0"/>
      <w:ind w:left="1100" w:hanging="220"/>
    </w:pPr>
    <w:rPr>
      <w:rFonts w:ascii="Times New Roman" w:hAnsi="Times New Roman"/>
      <w:sz w:val="18"/>
      <w:szCs w:val="18"/>
    </w:rPr>
  </w:style>
  <w:style w:type="paragraph" w:styleId="Indeks6">
    <w:name w:val="index 6"/>
    <w:basedOn w:val="Normal"/>
    <w:next w:val="Normal"/>
    <w:autoRedefine/>
    <w:uiPriority w:val="99"/>
    <w:semiHidden/>
    <w:rsid w:val="007C5F2E"/>
    <w:pPr>
      <w:spacing w:after="0"/>
      <w:ind w:left="1320" w:hanging="220"/>
    </w:pPr>
    <w:rPr>
      <w:rFonts w:ascii="Times New Roman" w:hAnsi="Times New Roman"/>
      <w:sz w:val="18"/>
      <w:szCs w:val="18"/>
    </w:rPr>
  </w:style>
  <w:style w:type="paragraph" w:styleId="Indeks7">
    <w:name w:val="index 7"/>
    <w:basedOn w:val="Normal"/>
    <w:next w:val="Normal"/>
    <w:autoRedefine/>
    <w:uiPriority w:val="99"/>
    <w:semiHidden/>
    <w:rsid w:val="007C5F2E"/>
    <w:pPr>
      <w:spacing w:after="0"/>
      <w:ind w:left="1540" w:hanging="220"/>
    </w:pPr>
    <w:rPr>
      <w:rFonts w:ascii="Times New Roman" w:hAnsi="Times New Roman"/>
      <w:sz w:val="18"/>
      <w:szCs w:val="18"/>
    </w:rPr>
  </w:style>
  <w:style w:type="paragraph" w:styleId="Indeks8">
    <w:name w:val="index 8"/>
    <w:basedOn w:val="Normal"/>
    <w:next w:val="Normal"/>
    <w:autoRedefine/>
    <w:uiPriority w:val="99"/>
    <w:semiHidden/>
    <w:rsid w:val="007C5F2E"/>
    <w:pPr>
      <w:spacing w:after="0"/>
      <w:ind w:left="1760" w:hanging="220"/>
    </w:pPr>
    <w:rPr>
      <w:rFonts w:ascii="Times New Roman" w:hAnsi="Times New Roman"/>
      <w:sz w:val="18"/>
      <w:szCs w:val="18"/>
    </w:rPr>
  </w:style>
  <w:style w:type="paragraph" w:styleId="Indeks9">
    <w:name w:val="index 9"/>
    <w:basedOn w:val="Normal"/>
    <w:next w:val="Normal"/>
    <w:autoRedefine/>
    <w:uiPriority w:val="99"/>
    <w:semiHidden/>
    <w:rsid w:val="007C5F2E"/>
    <w:pPr>
      <w:spacing w:after="0"/>
      <w:ind w:left="1980" w:hanging="220"/>
    </w:pPr>
    <w:rPr>
      <w:rFonts w:ascii="Times New Roman" w:hAnsi="Times New Roman"/>
      <w:sz w:val="18"/>
      <w:szCs w:val="18"/>
    </w:rPr>
  </w:style>
  <w:style w:type="paragraph" w:styleId="Naslovindeksa">
    <w:name w:val="index heading"/>
    <w:basedOn w:val="Normal"/>
    <w:next w:val="Indeks1"/>
    <w:uiPriority w:val="99"/>
    <w:semiHidden/>
    <w:rsid w:val="007C5F2E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styleId="Brojevi">
    <w:name w:val="List Number"/>
    <w:basedOn w:val="Normal"/>
    <w:uiPriority w:val="99"/>
    <w:rsid w:val="007C5F2E"/>
    <w:pPr>
      <w:tabs>
        <w:tab w:val="num" w:pos="360"/>
      </w:tabs>
      <w:ind w:left="360" w:hanging="360"/>
    </w:pPr>
  </w:style>
  <w:style w:type="paragraph" w:styleId="Sadraj5">
    <w:name w:val="toc 5"/>
    <w:basedOn w:val="Normal"/>
    <w:next w:val="Normal"/>
    <w:autoRedefine/>
    <w:uiPriority w:val="99"/>
    <w:semiHidden/>
    <w:locked/>
    <w:rsid w:val="007C5F2E"/>
    <w:pPr>
      <w:ind w:left="880"/>
    </w:pPr>
  </w:style>
  <w:style w:type="paragraph" w:styleId="Sadraj3">
    <w:name w:val="toc 3"/>
    <w:basedOn w:val="Normal"/>
    <w:next w:val="Normal"/>
    <w:autoRedefine/>
    <w:uiPriority w:val="99"/>
    <w:semiHidden/>
    <w:locked/>
    <w:rsid w:val="007C5F2E"/>
    <w:pPr>
      <w:ind w:left="440"/>
    </w:pPr>
  </w:style>
  <w:style w:type="paragraph" w:styleId="Brojevi2">
    <w:name w:val="List Number 2"/>
    <w:basedOn w:val="Normal"/>
    <w:uiPriority w:val="99"/>
    <w:rsid w:val="00626170"/>
    <w:pPr>
      <w:tabs>
        <w:tab w:val="num" w:pos="643"/>
      </w:tabs>
      <w:ind w:left="643" w:hanging="360"/>
    </w:pPr>
  </w:style>
  <w:style w:type="paragraph" w:styleId="Odlomakpopisa">
    <w:name w:val="List Paragraph"/>
    <w:basedOn w:val="Normal"/>
    <w:uiPriority w:val="99"/>
    <w:qFormat/>
    <w:rsid w:val="0037139F"/>
    <w:pPr>
      <w:ind w:left="720"/>
      <w:contextualSpacing/>
    </w:pPr>
  </w:style>
  <w:style w:type="paragraph" w:styleId="Podnaslov">
    <w:name w:val="Subtitle"/>
    <w:basedOn w:val="Normal"/>
    <w:next w:val="Normal"/>
    <w:link w:val="PodnaslovChar"/>
    <w:uiPriority w:val="99"/>
    <w:qFormat/>
    <w:locked/>
    <w:rsid w:val="006D2A9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6D2A9F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numbering" w:styleId="111111">
    <w:name w:val="Outline List 2"/>
    <w:basedOn w:val="Bezpopisa"/>
    <w:uiPriority w:val="99"/>
    <w:semiHidden/>
    <w:unhideWhenUsed/>
    <w:rsid w:val="00F31B69"/>
    <w:pPr>
      <w:numPr>
        <w:numId w:val="12"/>
      </w:numPr>
    </w:pPr>
  </w:style>
  <w:style w:type="table" w:styleId="Svijetlosjenanje">
    <w:name w:val="Light Shading"/>
    <w:basedOn w:val="Obinatablica"/>
    <w:uiPriority w:val="60"/>
    <w:rsid w:val="0091311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3F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A62A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DB3F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locked/>
    <w:rsid w:val="00DB3F8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locked/>
    <w:rsid w:val="00DB3F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locked/>
    <w:rsid w:val="00DB3F8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slov7">
    <w:name w:val="heading 7"/>
    <w:basedOn w:val="Normal"/>
    <w:next w:val="Normal"/>
    <w:link w:val="Naslov7Char"/>
    <w:uiPriority w:val="99"/>
    <w:qFormat/>
    <w:locked/>
    <w:rsid w:val="00DB3F8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9"/>
    <w:qFormat/>
    <w:locked/>
    <w:rsid w:val="00DB3F89"/>
    <w:pPr>
      <w:spacing w:before="240" w:after="60"/>
      <w:outlineLvl w:val="8"/>
    </w:pPr>
    <w:rPr>
      <w:rFonts w:ascii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62A9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5D764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5D764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5D764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5D7642"/>
    <w:rPr>
      <w:rFonts w:ascii="Calibri" w:hAnsi="Calibri" w:cs="Times New Roman"/>
      <w:b/>
      <w:bCs/>
      <w:lang w:eastAsia="en-US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5D7642"/>
    <w:rPr>
      <w:rFonts w:ascii="Calibri" w:hAnsi="Calibri" w:cs="Times New Roman"/>
      <w:sz w:val="24"/>
      <w:szCs w:val="24"/>
      <w:lang w:eastAsia="en-US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5D7642"/>
    <w:rPr>
      <w:rFonts w:ascii="Cambria" w:hAnsi="Cambria" w:cs="Times New Roman"/>
      <w:lang w:eastAsia="en-US"/>
    </w:rPr>
  </w:style>
  <w:style w:type="paragraph" w:styleId="Bezproreda">
    <w:name w:val="No Spacing"/>
    <w:uiPriority w:val="99"/>
    <w:qFormat/>
    <w:rsid w:val="00A62A96"/>
    <w:rPr>
      <w:lang w:eastAsia="en-US"/>
    </w:rPr>
  </w:style>
  <w:style w:type="paragraph" w:styleId="StandardWeb">
    <w:name w:val="Normal (Web)"/>
    <w:basedOn w:val="Normal"/>
    <w:uiPriority w:val="99"/>
    <w:rsid w:val="00CA3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99"/>
    <w:qFormat/>
    <w:rsid w:val="00CA31C4"/>
    <w:rPr>
      <w:rFonts w:cs="Times New Roman"/>
      <w:b/>
      <w:bCs/>
    </w:rPr>
  </w:style>
  <w:style w:type="table" w:styleId="Reetkatablice">
    <w:name w:val="Table Grid"/>
    <w:basedOn w:val="Obinatablica"/>
    <w:uiPriority w:val="99"/>
    <w:rsid w:val="00C339A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slovbiljeke">
    <w:name w:val="Note Heading"/>
    <w:basedOn w:val="Normal"/>
    <w:next w:val="Normal"/>
    <w:link w:val="NaslovbiljekeChar"/>
    <w:uiPriority w:val="99"/>
    <w:rsid w:val="00DB3F89"/>
  </w:style>
  <w:style w:type="character" w:customStyle="1" w:styleId="NaslovbiljekeChar">
    <w:name w:val="Naslov bilješke Char"/>
    <w:basedOn w:val="Zadanifontodlomka"/>
    <w:link w:val="Naslovbiljeke"/>
    <w:uiPriority w:val="99"/>
    <w:semiHidden/>
    <w:locked/>
    <w:rsid w:val="005D7642"/>
    <w:rPr>
      <w:rFonts w:cs="Times New Roman"/>
      <w:lang w:eastAsia="en-US"/>
    </w:rPr>
  </w:style>
  <w:style w:type="paragraph" w:styleId="Nastavakpopisa">
    <w:name w:val="List Continue"/>
    <w:basedOn w:val="Normal"/>
    <w:uiPriority w:val="99"/>
    <w:rsid w:val="00DB3F89"/>
    <w:pPr>
      <w:spacing w:after="120"/>
      <w:ind w:left="283"/>
    </w:pPr>
  </w:style>
  <w:style w:type="paragraph" w:styleId="Nastavakpopisa2">
    <w:name w:val="List Continue 2"/>
    <w:basedOn w:val="Normal"/>
    <w:uiPriority w:val="99"/>
    <w:rsid w:val="005708B9"/>
    <w:pPr>
      <w:spacing w:after="120"/>
      <w:ind w:left="566"/>
    </w:pPr>
  </w:style>
  <w:style w:type="paragraph" w:styleId="Podnoje">
    <w:name w:val="footer"/>
    <w:basedOn w:val="Normal"/>
    <w:link w:val="PodnojeChar"/>
    <w:uiPriority w:val="99"/>
    <w:rsid w:val="00A44D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5D7642"/>
    <w:rPr>
      <w:rFonts w:cs="Times New Roman"/>
      <w:lang w:eastAsia="en-US"/>
    </w:rPr>
  </w:style>
  <w:style w:type="character" w:styleId="Brojstranice">
    <w:name w:val="page number"/>
    <w:basedOn w:val="Zadanifontodlomka"/>
    <w:uiPriority w:val="99"/>
    <w:rsid w:val="00A44D06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A44D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5D7642"/>
    <w:rPr>
      <w:rFonts w:cs="Times New Roman"/>
      <w:lang w:eastAsia="en-US"/>
    </w:rPr>
  </w:style>
  <w:style w:type="paragraph" w:styleId="Sadraj6">
    <w:name w:val="toc 6"/>
    <w:basedOn w:val="Normal"/>
    <w:next w:val="Normal"/>
    <w:autoRedefine/>
    <w:uiPriority w:val="99"/>
    <w:semiHidden/>
    <w:locked/>
    <w:rsid w:val="007C5F2E"/>
    <w:pPr>
      <w:ind w:left="1100"/>
    </w:pPr>
  </w:style>
  <w:style w:type="paragraph" w:styleId="Sadraj1">
    <w:name w:val="toc 1"/>
    <w:basedOn w:val="Normal"/>
    <w:next w:val="Normal"/>
    <w:autoRedefine/>
    <w:uiPriority w:val="99"/>
    <w:semiHidden/>
    <w:locked/>
    <w:rsid w:val="007C5F2E"/>
  </w:style>
  <w:style w:type="character" w:styleId="Hiperveza">
    <w:name w:val="Hyperlink"/>
    <w:basedOn w:val="Zadanifontodlomka"/>
    <w:uiPriority w:val="99"/>
    <w:rsid w:val="007C5F2E"/>
    <w:rPr>
      <w:rFonts w:cs="Times New Roman"/>
      <w:color w:val="0000F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7C5F2E"/>
    <w:pPr>
      <w:spacing w:after="0"/>
      <w:ind w:left="220" w:hanging="220"/>
    </w:pPr>
    <w:rPr>
      <w:rFonts w:ascii="Times New Roman" w:hAnsi="Times New Roman"/>
      <w:sz w:val="18"/>
      <w:szCs w:val="18"/>
    </w:rPr>
  </w:style>
  <w:style w:type="paragraph" w:styleId="Sadraj2">
    <w:name w:val="toc 2"/>
    <w:basedOn w:val="Normal"/>
    <w:next w:val="Normal"/>
    <w:autoRedefine/>
    <w:uiPriority w:val="99"/>
    <w:semiHidden/>
    <w:locked/>
    <w:rsid w:val="007C5F2E"/>
    <w:pPr>
      <w:ind w:left="220"/>
    </w:pPr>
  </w:style>
  <w:style w:type="paragraph" w:styleId="Indeks2">
    <w:name w:val="index 2"/>
    <w:basedOn w:val="Normal"/>
    <w:next w:val="Normal"/>
    <w:autoRedefine/>
    <w:uiPriority w:val="99"/>
    <w:semiHidden/>
    <w:rsid w:val="007C5F2E"/>
    <w:pPr>
      <w:spacing w:after="0"/>
      <w:ind w:left="440" w:hanging="220"/>
    </w:pPr>
    <w:rPr>
      <w:rFonts w:ascii="Times New Roman" w:hAnsi="Times New Roman"/>
      <w:sz w:val="18"/>
      <w:szCs w:val="18"/>
    </w:rPr>
  </w:style>
  <w:style w:type="paragraph" w:styleId="Indeks3">
    <w:name w:val="index 3"/>
    <w:basedOn w:val="Normal"/>
    <w:next w:val="Normal"/>
    <w:autoRedefine/>
    <w:uiPriority w:val="99"/>
    <w:semiHidden/>
    <w:rsid w:val="007C5F2E"/>
    <w:pPr>
      <w:spacing w:after="0"/>
      <w:ind w:left="660" w:hanging="220"/>
    </w:pPr>
    <w:rPr>
      <w:rFonts w:ascii="Times New Roman" w:hAnsi="Times New Roman"/>
      <w:sz w:val="18"/>
      <w:szCs w:val="18"/>
    </w:rPr>
  </w:style>
  <w:style w:type="paragraph" w:styleId="Indeks4">
    <w:name w:val="index 4"/>
    <w:basedOn w:val="Normal"/>
    <w:next w:val="Normal"/>
    <w:autoRedefine/>
    <w:uiPriority w:val="99"/>
    <w:semiHidden/>
    <w:rsid w:val="007C5F2E"/>
    <w:pPr>
      <w:spacing w:after="0"/>
      <w:ind w:left="880" w:hanging="220"/>
    </w:pPr>
    <w:rPr>
      <w:rFonts w:ascii="Times New Roman" w:hAnsi="Times New Roman"/>
      <w:sz w:val="18"/>
      <w:szCs w:val="18"/>
    </w:rPr>
  </w:style>
  <w:style w:type="paragraph" w:styleId="Indeks5">
    <w:name w:val="index 5"/>
    <w:basedOn w:val="Normal"/>
    <w:next w:val="Normal"/>
    <w:autoRedefine/>
    <w:uiPriority w:val="99"/>
    <w:semiHidden/>
    <w:rsid w:val="007C5F2E"/>
    <w:pPr>
      <w:spacing w:after="0"/>
      <w:ind w:left="1100" w:hanging="220"/>
    </w:pPr>
    <w:rPr>
      <w:rFonts w:ascii="Times New Roman" w:hAnsi="Times New Roman"/>
      <w:sz w:val="18"/>
      <w:szCs w:val="18"/>
    </w:rPr>
  </w:style>
  <w:style w:type="paragraph" w:styleId="Indeks6">
    <w:name w:val="index 6"/>
    <w:basedOn w:val="Normal"/>
    <w:next w:val="Normal"/>
    <w:autoRedefine/>
    <w:uiPriority w:val="99"/>
    <w:semiHidden/>
    <w:rsid w:val="007C5F2E"/>
    <w:pPr>
      <w:spacing w:after="0"/>
      <w:ind w:left="1320" w:hanging="220"/>
    </w:pPr>
    <w:rPr>
      <w:rFonts w:ascii="Times New Roman" w:hAnsi="Times New Roman"/>
      <w:sz w:val="18"/>
      <w:szCs w:val="18"/>
    </w:rPr>
  </w:style>
  <w:style w:type="paragraph" w:styleId="Indeks7">
    <w:name w:val="index 7"/>
    <w:basedOn w:val="Normal"/>
    <w:next w:val="Normal"/>
    <w:autoRedefine/>
    <w:uiPriority w:val="99"/>
    <w:semiHidden/>
    <w:rsid w:val="007C5F2E"/>
    <w:pPr>
      <w:spacing w:after="0"/>
      <w:ind w:left="1540" w:hanging="220"/>
    </w:pPr>
    <w:rPr>
      <w:rFonts w:ascii="Times New Roman" w:hAnsi="Times New Roman"/>
      <w:sz w:val="18"/>
      <w:szCs w:val="18"/>
    </w:rPr>
  </w:style>
  <w:style w:type="paragraph" w:styleId="Indeks8">
    <w:name w:val="index 8"/>
    <w:basedOn w:val="Normal"/>
    <w:next w:val="Normal"/>
    <w:autoRedefine/>
    <w:uiPriority w:val="99"/>
    <w:semiHidden/>
    <w:rsid w:val="007C5F2E"/>
    <w:pPr>
      <w:spacing w:after="0"/>
      <w:ind w:left="1760" w:hanging="220"/>
    </w:pPr>
    <w:rPr>
      <w:rFonts w:ascii="Times New Roman" w:hAnsi="Times New Roman"/>
      <w:sz w:val="18"/>
      <w:szCs w:val="18"/>
    </w:rPr>
  </w:style>
  <w:style w:type="paragraph" w:styleId="Indeks9">
    <w:name w:val="index 9"/>
    <w:basedOn w:val="Normal"/>
    <w:next w:val="Normal"/>
    <w:autoRedefine/>
    <w:uiPriority w:val="99"/>
    <w:semiHidden/>
    <w:rsid w:val="007C5F2E"/>
    <w:pPr>
      <w:spacing w:after="0"/>
      <w:ind w:left="1980" w:hanging="220"/>
    </w:pPr>
    <w:rPr>
      <w:rFonts w:ascii="Times New Roman" w:hAnsi="Times New Roman"/>
      <w:sz w:val="18"/>
      <w:szCs w:val="18"/>
    </w:rPr>
  </w:style>
  <w:style w:type="paragraph" w:styleId="Naslovindeksa">
    <w:name w:val="index heading"/>
    <w:basedOn w:val="Normal"/>
    <w:next w:val="Indeks1"/>
    <w:uiPriority w:val="99"/>
    <w:semiHidden/>
    <w:rsid w:val="007C5F2E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styleId="Brojevi">
    <w:name w:val="List Number"/>
    <w:basedOn w:val="Normal"/>
    <w:uiPriority w:val="99"/>
    <w:rsid w:val="007C5F2E"/>
    <w:pPr>
      <w:tabs>
        <w:tab w:val="num" w:pos="360"/>
      </w:tabs>
      <w:ind w:left="360" w:hanging="360"/>
    </w:pPr>
  </w:style>
  <w:style w:type="paragraph" w:styleId="Sadraj5">
    <w:name w:val="toc 5"/>
    <w:basedOn w:val="Normal"/>
    <w:next w:val="Normal"/>
    <w:autoRedefine/>
    <w:uiPriority w:val="99"/>
    <w:semiHidden/>
    <w:locked/>
    <w:rsid w:val="007C5F2E"/>
    <w:pPr>
      <w:ind w:left="880"/>
    </w:pPr>
  </w:style>
  <w:style w:type="paragraph" w:styleId="Sadraj3">
    <w:name w:val="toc 3"/>
    <w:basedOn w:val="Normal"/>
    <w:next w:val="Normal"/>
    <w:autoRedefine/>
    <w:uiPriority w:val="99"/>
    <w:semiHidden/>
    <w:locked/>
    <w:rsid w:val="007C5F2E"/>
    <w:pPr>
      <w:ind w:left="440"/>
    </w:pPr>
  </w:style>
  <w:style w:type="paragraph" w:styleId="Brojevi2">
    <w:name w:val="List Number 2"/>
    <w:basedOn w:val="Normal"/>
    <w:uiPriority w:val="99"/>
    <w:rsid w:val="00626170"/>
    <w:pPr>
      <w:tabs>
        <w:tab w:val="num" w:pos="643"/>
      </w:tabs>
      <w:ind w:left="643" w:hanging="360"/>
    </w:pPr>
  </w:style>
  <w:style w:type="paragraph" w:styleId="Odlomakpopisa">
    <w:name w:val="List Paragraph"/>
    <w:basedOn w:val="Normal"/>
    <w:uiPriority w:val="99"/>
    <w:qFormat/>
    <w:rsid w:val="0037139F"/>
    <w:pPr>
      <w:ind w:left="720"/>
      <w:contextualSpacing/>
    </w:pPr>
  </w:style>
  <w:style w:type="paragraph" w:styleId="Podnaslov">
    <w:name w:val="Subtitle"/>
    <w:basedOn w:val="Normal"/>
    <w:next w:val="Normal"/>
    <w:link w:val="PodnaslovChar"/>
    <w:uiPriority w:val="99"/>
    <w:qFormat/>
    <w:locked/>
    <w:rsid w:val="006D2A9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6D2A9F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numbering" w:styleId="111111">
    <w:name w:val="Outline List 2"/>
    <w:basedOn w:val="Bezpopisa"/>
    <w:uiPriority w:val="99"/>
    <w:semiHidden/>
    <w:unhideWhenUsed/>
    <w:rsid w:val="00F31B69"/>
    <w:pPr>
      <w:numPr>
        <w:numId w:val="12"/>
      </w:numPr>
    </w:pPr>
  </w:style>
  <w:style w:type="table" w:styleId="Svijetlosjenanje">
    <w:name w:val="Light Shading"/>
    <w:basedOn w:val="Obinatablica"/>
    <w:uiPriority w:val="60"/>
    <w:rsid w:val="0091311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264B3-51C8-43F2-B30D-508E2C93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Ugostiteljska škola Opatija</vt:lpstr>
    </vt:vector>
  </TitlesOfParts>
  <Company/>
  <LinksUpToDate>false</LinksUpToDate>
  <CharactersWithSpaces>22401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Ugostiteljska škola Opatija</dc:title>
  <dc:creator>Marcel</dc:creator>
  <cp:lastModifiedBy>Sanja B</cp:lastModifiedBy>
  <cp:revision>108</cp:revision>
  <cp:lastPrinted>2017-01-26T15:02:00Z</cp:lastPrinted>
  <dcterms:created xsi:type="dcterms:W3CDTF">2018-01-29T06:31:00Z</dcterms:created>
  <dcterms:modified xsi:type="dcterms:W3CDTF">2018-01-31T13:22:00Z</dcterms:modified>
</cp:coreProperties>
</file>